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B7B68" w14:textId="77777777" w:rsidR="00C27110" w:rsidRPr="00174A99" w:rsidRDefault="00C27110" w:rsidP="00174A99">
      <w:pPr>
        <w:rPr>
          <w:rFonts w:ascii="Palatino Linotype" w:hAnsi="Palatino Linotype"/>
        </w:rPr>
      </w:pPr>
      <w:r w:rsidRPr="00174A99">
        <w:rPr>
          <w:rFonts w:ascii="Palatino Linotype" w:hAnsi="Palatino Linotype"/>
        </w:rPr>
        <w:t>PATRIARCHAL ENCYCLICAL</w:t>
      </w:r>
    </w:p>
    <w:p w14:paraId="14EA412A" w14:textId="77777777" w:rsidR="00C27110" w:rsidRPr="00174A99" w:rsidRDefault="00C27110" w:rsidP="00174A99">
      <w:pPr>
        <w:rPr>
          <w:rFonts w:ascii="Palatino Linotype" w:hAnsi="Palatino Linotype"/>
        </w:rPr>
      </w:pPr>
      <w:r w:rsidRPr="00174A99">
        <w:rPr>
          <w:rFonts w:ascii="Palatino Linotype" w:hAnsi="Palatino Linotype"/>
        </w:rPr>
        <w:t>FOR HOLY PASCHA</w:t>
      </w:r>
    </w:p>
    <w:p w14:paraId="79D2AFD0" w14:textId="77777777" w:rsidR="00C27110" w:rsidRPr="00174A99" w:rsidRDefault="00C27110" w:rsidP="00174A99">
      <w:pPr>
        <w:rPr>
          <w:rFonts w:ascii="Palatino Linotype" w:hAnsi="Palatino Linotype"/>
        </w:rPr>
      </w:pPr>
    </w:p>
    <w:p w14:paraId="22AFAA50" w14:textId="545F7089" w:rsidR="00C27110" w:rsidRPr="00174A99" w:rsidRDefault="00174A99" w:rsidP="00174A99">
      <w:pPr>
        <w:rPr>
          <w:rFonts w:ascii="Palatino Linotype" w:hAnsi="Palatino Linotype"/>
          <w:u w:val="single"/>
        </w:rPr>
      </w:pPr>
      <w:r w:rsidRPr="00174A99">
        <w:rPr>
          <w:rFonts w:ascii="Palatino Linotype" w:hAnsi="Palatino Linotype"/>
          <w:u w:val="single"/>
        </w:rPr>
        <w:t>Prot. No.</w:t>
      </w:r>
      <w:r w:rsidR="00C27110" w:rsidRPr="00174A99">
        <w:rPr>
          <w:rFonts w:ascii="Palatino Linotype" w:hAnsi="Palatino Linotype"/>
          <w:u w:val="single"/>
        </w:rPr>
        <w:t xml:space="preserve"> 2</w:t>
      </w:r>
      <w:r w:rsidR="000C7292" w:rsidRPr="00174A99">
        <w:rPr>
          <w:rFonts w:ascii="Palatino Linotype" w:hAnsi="Palatino Linotype"/>
          <w:u w:val="single"/>
        </w:rPr>
        <w:t>89</w:t>
      </w:r>
    </w:p>
    <w:p w14:paraId="48257A55" w14:textId="77777777" w:rsidR="00C27110" w:rsidRPr="00174A99" w:rsidRDefault="00C27110" w:rsidP="00174A99">
      <w:pPr>
        <w:rPr>
          <w:rFonts w:ascii="Palatino Linotype" w:hAnsi="Palatino Linotype"/>
        </w:rPr>
      </w:pPr>
    </w:p>
    <w:p w14:paraId="60D2DC5A" w14:textId="77777777" w:rsidR="00C27110" w:rsidRPr="004B402E" w:rsidRDefault="00C27110" w:rsidP="00174A99">
      <w:pPr>
        <w:jc w:val="center"/>
        <w:rPr>
          <w:rFonts w:ascii="Palatino Linotype" w:hAnsi="Palatino Linotype"/>
          <w:b/>
        </w:rPr>
      </w:pPr>
      <w:r w:rsidRPr="004B402E">
        <w:rPr>
          <w:rFonts w:ascii="Palatino Linotype" w:hAnsi="Palatino Linotype"/>
          <w:b/>
        </w:rPr>
        <w:t>+ B A R T H O L O M E W</w:t>
      </w:r>
    </w:p>
    <w:p w14:paraId="145C61DB" w14:textId="5029E412" w:rsidR="00C27110" w:rsidRPr="00174A99" w:rsidRDefault="004B402E" w:rsidP="00174A99">
      <w:pPr>
        <w:jc w:val="center"/>
        <w:rPr>
          <w:rFonts w:ascii="Palatino Linotype" w:hAnsi="Palatino Linotype"/>
        </w:rPr>
      </w:pPr>
      <w:r w:rsidRPr="00174A99">
        <w:rPr>
          <w:rFonts w:ascii="Palatino Linotype" w:hAnsi="Palatino Linotype"/>
        </w:rPr>
        <w:t>BY GOD’S MERCY</w:t>
      </w:r>
    </w:p>
    <w:p w14:paraId="2E718257" w14:textId="77777777" w:rsidR="004B402E" w:rsidRDefault="004B402E" w:rsidP="00174A99">
      <w:pPr>
        <w:jc w:val="center"/>
        <w:rPr>
          <w:rFonts w:ascii="Palatino Linotype" w:hAnsi="Palatino Linotype"/>
        </w:rPr>
      </w:pPr>
      <w:r w:rsidRPr="00174A99">
        <w:rPr>
          <w:rFonts w:ascii="Palatino Linotype" w:hAnsi="Palatino Linotype"/>
        </w:rPr>
        <w:t xml:space="preserve">ARCHBISHOP OF CONSTANTINOPLE-NEW ROME </w:t>
      </w:r>
    </w:p>
    <w:p w14:paraId="3722DD62" w14:textId="53A203BE" w:rsidR="00C27110" w:rsidRPr="00174A99" w:rsidRDefault="004B402E" w:rsidP="00174A99">
      <w:pPr>
        <w:jc w:val="center"/>
        <w:rPr>
          <w:rFonts w:ascii="Palatino Linotype" w:hAnsi="Palatino Linotype"/>
        </w:rPr>
      </w:pPr>
      <w:r w:rsidRPr="00174A99">
        <w:rPr>
          <w:rFonts w:ascii="Palatino Linotype" w:hAnsi="Palatino Linotype"/>
        </w:rPr>
        <w:t>AND ECUMENICAL PATRIARCH</w:t>
      </w:r>
    </w:p>
    <w:p w14:paraId="26521523" w14:textId="77777777" w:rsidR="004B402E" w:rsidRDefault="004B402E" w:rsidP="004B402E">
      <w:pPr>
        <w:jc w:val="center"/>
        <w:rPr>
          <w:rFonts w:ascii="Palatino Linotype" w:hAnsi="Palatino Linotype"/>
        </w:rPr>
      </w:pPr>
      <w:r w:rsidRPr="00174A99">
        <w:rPr>
          <w:rFonts w:ascii="Palatino Linotype" w:hAnsi="Palatino Linotype"/>
        </w:rPr>
        <w:t>TO THE PLENITUDE OF THE CHURCH:</w:t>
      </w:r>
      <w:r>
        <w:rPr>
          <w:rFonts w:ascii="Palatino Linotype" w:hAnsi="Palatino Linotype"/>
        </w:rPr>
        <w:t xml:space="preserve"> </w:t>
      </w:r>
    </w:p>
    <w:p w14:paraId="09767C73" w14:textId="36019477" w:rsidR="004B402E" w:rsidRDefault="004B402E" w:rsidP="004B402E">
      <w:pPr>
        <w:jc w:val="center"/>
        <w:rPr>
          <w:rFonts w:ascii="Palatino Linotype" w:hAnsi="Palatino Linotype"/>
        </w:rPr>
      </w:pPr>
      <w:r w:rsidRPr="00174A99">
        <w:rPr>
          <w:rFonts w:ascii="Palatino Linotype" w:hAnsi="Palatino Linotype"/>
        </w:rPr>
        <w:t xml:space="preserve">MAY THE GRACE, PEACE AND MERCY </w:t>
      </w:r>
    </w:p>
    <w:p w14:paraId="757B8508" w14:textId="2190F4E3" w:rsidR="00C27110" w:rsidRDefault="004B402E" w:rsidP="00174A99">
      <w:pPr>
        <w:jc w:val="center"/>
        <w:rPr>
          <w:rFonts w:ascii="Palatino Linotype" w:hAnsi="Palatino Linotype"/>
        </w:rPr>
      </w:pPr>
      <w:r w:rsidRPr="00174A99">
        <w:rPr>
          <w:rFonts w:ascii="Palatino Linotype" w:hAnsi="Palatino Linotype"/>
        </w:rPr>
        <w:t>OF CHRIST RISEN IN GLORY BE WITH YOU ALL</w:t>
      </w:r>
    </w:p>
    <w:p w14:paraId="75A96E45" w14:textId="472E5FAB" w:rsidR="004B402E" w:rsidRPr="00174A99" w:rsidRDefault="004B402E" w:rsidP="00174A99">
      <w:pPr>
        <w:jc w:val="center"/>
        <w:rPr>
          <w:rFonts w:ascii="Palatino Linotype" w:hAnsi="Palatino Linotype"/>
        </w:rPr>
      </w:pPr>
      <w:r>
        <w:rPr>
          <w:rFonts w:ascii="Palatino Linotype" w:hAnsi="Palatino Linotype"/>
        </w:rPr>
        <w:t>* * *</w:t>
      </w:r>
    </w:p>
    <w:p w14:paraId="1EAB67CA" w14:textId="77777777" w:rsidR="00C27110" w:rsidRPr="00174A99" w:rsidRDefault="00C27110" w:rsidP="00174A99">
      <w:pPr>
        <w:jc w:val="center"/>
        <w:rPr>
          <w:rFonts w:ascii="Palatino Linotype" w:hAnsi="Palatino Linotype"/>
        </w:rPr>
      </w:pPr>
    </w:p>
    <w:p w14:paraId="76132E37" w14:textId="23034971" w:rsidR="00C27110" w:rsidRPr="00174A99" w:rsidRDefault="000C7292" w:rsidP="004B402E">
      <w:pPr>
        <w:ind w:firstLine="720"/>
        <w:jc w:val="both"/>
        <w:rPr>
          <w:rFonts w:ascii="Palatino Linotype" w:hAnsi="Palatino Linotype"/>
        </w:rPr>
      </w:pPr>
      <w:r w:rsidRPr="00174A99">
        <w:rPr>
          <w:rFonts w:ascii="Palatino Linotype" w:hAnsi="Palatino Linotype"/>
        </w:rPr>
        <w:t>Having completed</w:t>
      </w:r>
      <w:r w:rsidR="007D2BA8">
        <w:rPr>
          <w:rFonts w:ascii="Palatino Linotype" w:hAnsi="Palatino Linotype"/>
        </w:rPr>
        <w:t xml:space="preserve"> </w:t>
      </w:r>
      <w:r w:rsidR="007D2BA8" w:rsidRPr="00296E10">
        <w:rPr>
          <w:rFonts w:ascii="Palatino Linotype" w:hAnsi="Palatino Linotype"/>
        </w:rPr>
        <w:t>the soul-profiting</w:t>
      </w:r>
      <w:r w:rsidRPr="00296E10">
        <w:rPr>
          <w:rFonts w:ascii="Palatino Linotype" w:hAnsi="Palatino Linotype"/>
        </w:rPr>
        <w:t xml:space="preserve"> Lent and venerated the Lord’s Passion and Cross, behold today we are rendered participants of His glorious Resurrection, radiant through the feast and crying out with ineffable joy the</w:t>
      </w:r>
      <w:r w:rsidR="007D2BA8" w:rsidRPr="00296E10">
        <w:rPr>
          <w:rFonts w:ascii="Palatino Linotype" w:hAnsi="Palatino Linotype"/>
        </w:rPr>
        <w:t xml:space="preserve"> world-saving</w:t>
      </w:r>
      <w:r w:rsidRPr="00174A99">
        <w:rPr>
          <w:rFonts w:ascii="Palatino Linotype" w:hAnsi="Palatino Linotype"/>
        </w:rPr>
        <w:t xml:space="preserve"> announcement: “Christ is Risen!”</w:t>
      </w:r>
    </w:p>
    <w:p w14:paraId="051D97FE" w14:textId="026FEA94" w:rsidR="000C7292" w:rsidRPr="00174A99" w:rsidRDefault="000C7292" w:rsidP="00174A99">
      <w:pPr>
        <w:jc w:val="both"/>
        <w:rPr>
          <w:rFonts w:ascii="Palatino Linotype" w:hAnsi="Palatino Linotype"/>
        </w:rPr>
      </w:pPr>
      <w:r w:rsidRPr="00174A99">
        <w:rPr>
          <w:rFonts w:ascii="Palatino Linotype" w:hAnsi="Palatino Linotype"/>
        </w:rPr>
        <w:tab/>
        <w:t xml:space="preserve">All that we believe, all that we love, and all that we hope as Orthodox Christians is associated with Pascha, from which everything derives its vividness, through which everything is interpreted, and in which </w:t>
      </w:r>
      <w:r w:rsidRPr="00296E10">
        <w:rPr>
          <w:rFonts w:ascii="Palatino Linotype" w:hAnsi="Palatino Linotype"/>
        </w:rPr>
        <w:t xml:space="preserve">everything acquires </w:t>
      </w:r>
      <w:r w:rsidR="007D2BA8" w:rsidRPr="00296E10">
        <w:rPr>
          <w:rFonts w:ascii="Palatino Linotype" w:hAnsi="Palatino Linotype"/>
        </w:rPr>
        <w:t>its true meaning</w:t>
      </w:r>
      <w:r w:rsidRPr="00296E10">
        <w:rPr>
          <w:rFonts w:ascii="Palatino Linotype" w:hAnsi="Palatino Linotype"/>
        </w:rPr>
        <w:t>. The Resurrection of Christ is the response of</w:t>
      </w:r>
      <w:r w:rsidR="007D2BA8" w:rsidRPr="00296E10">
        <w:rPr>
          <w:rFonts w:ascii="Palatino Linotype" w:hAnsi="Palatino Linotype"/>
        </w:rPr>
        <w:t xml:space="preserve"> the D</w:t>
      </w:r>
      <w:r w:rsidRPr="00296E10">
        <w:rPr>
          <w:rFonts w:ascii="Palatino Linotype" w:hAnsi="Palatino Linotype"/>
        </w:rPr>
        <w:t xml:space="preserve">ivine love to the anguish and expectation of </w:t>
      </w:r>
      <w:r w:rsidR="00A8279B" w:rsidRPr="00296E10">
        <w:rPr>
          <w:rFonts w:ascii="Palatino Linotype" w:hAnsi="Palatino Linotype"/>
        </w:rPr>
        <w:t>man</w:t>
      </w:r>
      <w:r w:rsidRPr="00296E10">
        <w:rPr>
          <w:rFonts w:ascii="Palatino Linotype" w:hAnsi="Palatino Linotype"/>
        </w:rPr>
        <w:t>, but also to the “yearning” of</w:t>
      </w:r>
      <w:r w:rsidR="00575FF8" w:rsidRPr="00296E10">
        <w:rPr>
          <w:rFonts w:ascii="Palatino Linotype" w:hAnsi="Palatino Linotype"/>
        </w:rPr>
        <w:t xml:space="preserve"> creation that groans with us. In t</w:t>
      </w:r>
      <w:r w:rsidRPr="00296E10">
        <w:rPr>
          <w:rFonts w:ascii="Palatino Linotype" w:hAnsi="Palatino Linotype"/>
        </w:rPr>
        <w:t>he Resurrection the meaning of “let us make man in our image and likeness</w:t>
      </w:r>
      <w:r w:rsidR="00575FF8" w:rsidRPr="00296E10">
        <w:rPr>
          <w:rFonts w:ascii="Palatino Linotype" w:hAnsi="Palatino Linotype"/>
        </w:rPr>
        <w:t>”</w:t>
      </w:r>
      <w:r w:rsidR="00575FF8" w:rsidRPr="00296E10">
        <w:rPr>
          <w:rStyle w:val="FootnoteReference"/>
          <w:rFonts w:ascii="Palatino Linotype" w:hAnsi="Palatino Linotype"/>
        </w:rPr>
        <w:footnoteReference w:id="1"/>
      </w:r>
      <w:r w:rsidRPr="00296E10">
        <w:rPr>
          <w:rFonts w:ascii="Palatino Linotype" w:hAnsi="Palatino Linotype"/>
        </w:rPr>
        <w:t xml:space="preserve"> and </w:t>
      </w:r>
      <w:r w:rsidR="006654DE" w:rsidRPr="00296E10">
        <w:rPr>
          <w:rFonts w:ascii="Palatino Linotype" w:hAnsi="Palatino Linotype"/>
        </w:rPr>
        <w:t>of “God saw all that He had made, and behold it was very good</w:t>
      </w:r>
      <w:r w:rsidR="00575FF8" w:rsidRPr="00296E10">
        <w:rPr>
          <w:rFonts w:ascii="Palatino Linotype" w:hAnsi="Palatino Linotype"/>
        </w:rPr>
        <w:t>”</w:t>
      </w:r>
      <w:r w:rsidR="00575FF8" w:rsidRPr="00296E10">
        <w:rPr>
          <w:rStyle w:val="FootnoteReference"/>
          <w:rFonts w:ascii="Palatino Linotype" w:hAnsi="Palatino Linotype"/>
        </w:rPr>
        <w:footnoteReference w:id="2"/>
      </w:r>
      <w:r w:rsidR="00575FF8" w:rsidRPr="00296E10">
        <w:rPr>
          <w:rFonts w:ascii="Palatino Linotype" w:hAnsi="Palatino Linotype"/>
        </w:rPr>
        <w:t xml:space="preserve"> has been revealed</w:t>
      </w:r>
      <w:r w:rsidR="006654DE" w:rsidRPr="00296E10">
        <w:rPr>
          <w:rFonts w:ascii="Palatino Linotype" w:hAnsi="Palatino Linotype"/>
        </w:rPr>
        <w:t>.</w:t>
      </w:r>
    </w:p>
    <w:p w14:paraId="3797FDE1" w14:textId="0E010A0E" w:rsidR="006654DE" w:rsidRPr="00174A99" w:rsidRDefault="006654DE" w:rsidP="00174A99">
      <w:pPr>
        <w:jc w:val="both"/>
        <w:rPr>
          <w:rFonts w:ascii="Palatino Linotype" w:hAnsi="Palatino Linotype"/>
        </w:rPr>
      </w:pPr>
      <w:r w:rsidRPr="00174A99">
        <w:rPr>
          <w:rFonts w:ascii="Palatino Linotype" w:hAnsi="Palatino Linotype"/>
        </w:rPr>
        <w:tab/>
        <w:t>Christ is “our Pascha</w:t>
      </w:r>
      <w:r w:rsidR="00575FF8">
        <w:rPr>
          <w:rFonts w:ascii="Palatino Linotype" w:hAnsi="Palatino Linotype"/>
        </w:rPr>
        <w:t>,</w:t>
      </w:r>
      <w:r w:rsidRPr="00174A99">
        <w:rPr>
          <w:rFonts w:ascii="Palatino Linotype" w:hAnsi="Palatino Linotype"/>
        </w:rPr>
        <w:t>”</w:t>
      </w:r>
      <w:r w:rsidR="00575FF8">
        <w:rPr>
          <w:rStyle w:val="FootnoteReference"/>
          <w:rFonts w:ascii="Palatino Linotype" w:hAnsi="Palatino Linotype"/>
        </w:rPr>
        <w:footnoteReference w:id="3"/>
      </w:r>
      <w:r w:rsidRPr="00174A99">
        <w:rPr>
          <w:rFonts w:ascii="Palatino Linotype" w:hAnsi="Palatino Linotype"/>
        </w:rPr>
        <w:t xml:space="preserve"> “the resurrection of all.” If the fall comprised the suspension of our journey toward the “divine likeness,” in the risen Christ the way </w:t>
      </w:r>
      <w:r w:rsidRPr="00296E10">
        <w:rPr>
          <w:rFonts w:ascii="Palatino Linotype" w:hAnsi="Palatino Linotype"/>
        </w:rPr>
        <w:t>toward deification through grace is once again opened for “</w:t>
      </w:r>
      <w:r w:rsidR="00575FF8" w:rsidRPr="00296E10">
        <w:rPr>
          <w:rFonts w:ascii="Palatino Linotype" w:hAnsi="Palatino Linotype"/>
        </w:rPr>
        <w:t>the beloved of God</w:t>
      </w:r>
      <w:r w:rsidRPr="00296E10">
        <w:rPr>
          <w:rFonts w:ascii="Palatino Linotype" w:hAnsi="Palatino Linotype"/>
        </w:rPr>
        <w:t xml:space="preserve">.” The “great miracle” is </w:t>
      </w:r>
      <w:r w:rsidR="00575FF8" w:rsidRPr="00296E10">
        <w:rPr>
          <w:rFonts w:ascii="Palatino Linotype" w:hAnsi="Palatino Linotype"/>
        </w:rPr>
        <w:t xml:space="preserve">performed, which </w:t>
      </w:r>
      <w:r w:rsidRPr="00296E10">
        <w:rPr>
          <w:rFonts w:ascii="Palatino Linotype" w:hAnsi="Palatino Linotype"/>
        </w:rPr>
        <w:t xml:space="preserve">heals the “great wound,” mankind. In the </w:t>
      </w:r>
      <w:r w:rsidR="00575FF8" w:rsidRPr="00296E10">
        <w:rPr>
          <w:rFonts w:ascii="Palatino Linotype" w:hAnsi="Palatino Linotype"/>
        </w:rPr>
        <w:t>emblematic icon</w:t>
      </w:r>
      <w:r w:rsidRPr="00296E10">
        <w:rPr>
          <w:rFonts w:ascii="Palatino Linotype" w:hAnsi="Palatino Linotype"/>
        </w:rPr>
        <w:t xml:space="preserve"> of the Resurrection at the </w:t>
      </w:r>
      <w:proofErr w:type="spellStart"/>
      <w:r w:rsidRPr="00296E10">
        <w:rPr>
          <w:rFonts w:ascii="Palatino Linotype" w:hAnsi="Palatino Linotype"/>
        </w:rPr>
        <w:t>Chora</w:t>
      </w:r>
      <w:proofErr w:type="spellEnd"/>
      <w:r w:rsidRPr="00296E10">
        <w:rPr>
          <w:rFonts w:ascii="Palatino Linotype" w:hAnsi="Palatino Linotype"/>
        </w:rPr>
        <w:t xml:space="preserve"> Monastery, we behold the Lord of glory</w:t>
      </w:r>
      <w:r w:rsidR="00A64506" w:rsidRPr="00296E10">
        <w:rPr>
          <w:rFonts w:ascii="Palatino Linotype" w:hAnsi="Palatino Linotype"/>
        </w:rPr>
        <w:t>, who descended</w:t>
      </w:r>
      <w:r w:rsidRPr="00296E10">
        <w:rPr>
          <w:rFonts w:ascii="Palatino Linotype" w:hAnsi="Palatino Linotype"/>
        </w:rPr>
        <w:t xml:space="preserve"> “to the</w:t>
      </w:r>
      <w:r w:rsidR="00A64506" w:rsidRPr="00296E10">
        <w:rPr>
          <w:rFonts w:ascii="Palatino Linotype" w:hAnsi="Palatino Linotype"/>
        </w:rPr>
        <w:t xml:space="preserve"> depths of Hades” and conquered</w:t>
      </w:r>
      <w:r w:rsidRPr="00296E10">
        <w:rPr>
          <w:rFonts w:ascii="Palatino Linotype" w:hAnsi="Palatino Linotype"/>
        </w:rPr>
        <w:t xml:space="preserve"> the power of death, </w:t>
      </w:r>
      <w:r w:rsidR="00A64506" w:rsidRPr="00296E10">
        <w:rPr>
          <w:rFonts w:ascii="Palatino Linotype" w:hAnsi="Palatino Linotype"/>
        </w:rPr>
        <w:t>to arise</w:t>
      </w:r>
      <w:r w:rsidRPr="00296E10">
        <w:rPr>
          <w:rFonts w:ascii="Palatino Linotype" w:hAnsi="Palatino Linotype"/>
        </w:rPr>
        <w:t xml:space="preserve"> as life-giver from the tomb, raising with Himself the forefathers of humankind and in them the entire human race from beginning to end, as our liberator from the slavery</w:t>
      </w:r>
      <w:r w:rsidRPr="00174A99">
        <w:rPr>
          <w:rFonts w:ascii="Palatino Linotype" w:hAnsi="Palatino Linotype"/>
        </w:rPr>
        <w:t xml:space="preserve"> of the enemy.</w:t>
      </w:r>
    </w:p>
    <w:p w14:paraId="4E472A8E" w14:textId="44CF9306" w:rsidR="006654DE" w:rsidRPr="00296E10" w:rsidRDefault="006654DE" w:rsidP="00174A99">
      <w:pPr>
        <w:jc w:val="both"/>
        <w:rPr>
          <w:rFonts w:ascii="Palatino Linotype" w:hAnsi="Palatino Linotype"/>
        </w:rPr>
      </w:pPr>
      <w:r w:rsidRPr="00174A99">
        <w:rPr>
          <w:rFonts w:ascii="Palatino Linotype" w:hAnsi="Palatino Linotype"/>
        </w:rPr>
        <w:lastRenderedPageBreak/>
        <w:tab/>
      </w:r>
      <w:r w:rsidRPr="00296E10">
        <w:rPr>
          <w:rFonts w:ascii="Palatino Linotype" w:hAnsi="Palatino Linotype"/>
        </w:rPr>
        <w:t>In the Resurrection the life in Christ is</w:t>
      </w:r>
      <w:r w:rsidR="00A64506" w:rsidRPr="00296E10">
        <w:rPr>
          <w:rFonts w:ascii="Palatino Linotype" w:hAnsi="Palatino Linotype"/>
        </w:rPr>
        <w:t xml:space="preserve"> revealed as</w:t>
      </w:r>
      <w:r w:rsidRPr="00296E10">
        <w:rPr>
          <w:rFonts w:ascii="Palatino Linotype" w:hAnsi="Palatino Linotype"/>
        </w:rPr>
        <w:t xml:space="preserve"> liberation and freedom.</w:t>
      </w:r>
      <w:r w:rsidR="009F5A0B" w:rsidRPr="00296E10">
        <w:rPr>
          <w:rFonts w:ascii="Palatino Linotype" w:hAnsi="Palatino Linotype"/>
        </w:rPr>
        <w:t xml:space="preserve"> For</w:t>
      </w:r>
      <w:r w:rsidRPr="00296E10">
        <w:rPr>
          <w:rFonts w:ascii="Palatino Linotype" w:hAnsi="Palatino Linotype"/>
        </w:rPr>
        <w:t xml:space="preserve"> </w:t>
      </w:r>
      <w:r w:rsidR="00A64506" w:rsidRPr="00296E10">
        <w:rPr>
          <w:rFonts w:ascii="Palatino Linotype" w:hAnsi="Palatino Linotype"/>
        </w:rPr>
        <w:t>“</w:t>
      </w:r>
      <w:r w:rsidRPr="00296E10">
        <w:rPr>
          <w:rFonts w:ascii="Palatino Linotype" w:hAnsi="Palatino Linotype"/>
        </w:rPr>
        <w:t xml:space="preserve">Christ has </w:t>
      </w:r>
      <w:r w:rsidR="00A64506" w:rsidRPr="00296E10">
        <w:rPr>
          <w:rFonts w:ascii="Palatino Linotype" w:hAnsi="Palatino Linotype"/>
        </w:rPr>
        <w:t>set</w:t>
      </w:r>
      <w:r w:rsidRPr="00296E10">
        <w:rPr>
          <w:rFonts w:ascii="Palatino Linotype" w:hAnsi="Palatino Linotype"/>
        </w:rPr>
        <w:t xml:space="preserve"> us </w:t>
      </w:r>
      <w:r w:rsidR="00A64506" w:rsidRPr="00296E10">
        <w:rPr>
          <w:rFonts w:ascii="Palatino Linotype" w:hAnsi="Palatino Linotype"/>
        </w:rPr>
        <w:t>free</w:t>
      </w:r>
      <w:r w:rsidR="009F5A0B" w:rsidRPr="00296E10">
        <w:rPr>
          <w:rFonts w:ascii="Palatino Linotype" w:hAnsi="Palatino Linotype"/>
        </w:rPr>
        <w:t xml:space="preserve"> … for freedom</w:t>
      </w:r>
      <w:r w:rsidR="00A64506" w:rsidRPr="00296E10">
        <w:rPr>
          <w:rFonts w:ascii="Palatino Linotype" w:hAnsi="Palatino Linotype"/>
        </w:rPr>
        <w:t>.</w:t>
      </w:r>
      <w:r w:rsidRPr="00296E10">
        <w:rPr>
          <w:rFonts w:ascii="Palatino Linotype" w:hAnsi="Palatino Linotype"/>
        </w:rPr>
        <w:t>”</w:t>
      </w:r>
      <w:r w:rsidR="00A64506" w:rsidRPr="00296E10">
        <w:rPr>
          <w:rStyle w:val="FootnoteReference"/>
          <w:rFonts w:ascii="Palatino Linotype" w:hAnsi="Palatino Linotype"/>
        </w:rPr>
        <w:footnoteReference w:id="4"/>
      </w:r>
      <w:r w:rsidR="00A64506" w:rsidRPr="00296E10">
        <w:rPr>
          <w:rFonts w:ascii="Palatino Linotype" w:hAnsi="Palatino Linotype"/>
        </w:rPr>
        <w:t xml:space="preserve"> The content, the</w:t>
      </w:r>
      <w:r w:rsidRPr="00296E10">
        <w:rPr>
          <w:rFonts w:ascii="Palatino Linotype" w:hAnsi="Palatino Linotype"/>
        </w:rPr>
        <w:t xml:space="preserve"> “ethos” of such freedom, which must be experienced here in a manner </w:t>
      </w:r>
      <w:r w:rsidR="00A64506" w:rsidRPr="00296E10">
        <w:rPr>
          <w:rFonts w:ascii="Palatino Linotype" w:hAnsi="Palatino Linotype"/>
        </w:rPr>
        <w:t>befitting to</w:t>
      </w:r>
      <w:r w:rsidRPr="00296E10">
        <w:rPr>
          <w:rFonts w:ascii="Palatino Linotype" w:hAnsi="Palatino Linotype"/>
        </w:rPr>
        <w:t xml:space="preserve"> Christ</w:t>
      </w:r>
      <w:r w:rsidR="00A64506" w:rsidRPr="00296E10">
        <w:rPr>
          <w:rFonts w:ascii="Palatino Linotype" w:hAnsi="Palatino Linotype"/>
        </w:rPr>
        <w:t>,</w:t>
      </w:r>
      <w:r w:rsidRPr="00296E10">
        <w:rPr>
          <w:rFonts w:ascii="Palatino Linotype" w:hAnsi="Palatino Linotype"/>
        </w:rPr>
        <w:t xml:space="preserve"> before it is perfected in the heavenly kingdom, is love, the experiential quintessence of the “new creation.” “For you were called to freedom, brethren; only do not use your freedom</w:t>
      </w:r>
      <w:r w:rsidRPr="00174A99">
        <w:rPr>
          <w:rFonts w:ascii="Palatino Linotype" w:hAnsi="Palatino Linotype"/>
        </w:rPr>
        <w:t xml:space="preserve"> as an opportunity for the flesh, but through love be servants of one another</w:t>
      </w:r>
      <w:r w:rsidR="00A64506">
        <w:rPr>
          <w:rFonts w:ascii="Palatino Linotype" w:hAnsi="Palatino Linotype"/>
        </w:rPr>
        <w:t>.</w:t>
      </w:r>
      <w:r w:rsidRPr="00174A99">
        <w:rPr>
          <w:rFonts w:ascii="Palatino Linotype" w:hAnsi="Palatino Linotype"/>
        </w:rPr>
        <w:t>”</w:t>
      </w:r>
      <w:r w:rsidR="00A64506">
        <w:rPr>
          <w:rStyle w:val="FootnoteReference"/>
          <w:rFonts w:ascii="Palatino Linotype" w:hAnsi="Palatino Linotype"/>
        </w:rPr>
        <w:footnoteReference w:id="5"/>
      </w:r>
      <w:r w:rsidRPr="00174A99">
        <w:rPr>
          <w:rFonts w:ascii="Palatino Linotype" w:hAnsi="Palatino Linotype"/>
        </w:rPr>
        <w:t xml:space="preserve"> The freedom of a believer</w:t>
      </w:r>
      <w:r w:rsidR="00EB4EDF" w:rsidRPr="00174A99">
        <w:rPr>
          <w:rFonts w:ascii="Palatino Linotype" w:hAnsi="Palatino Linotype"/>
        </w:rPr>
        <w:t>, grounded on the Cross and Resurrection of the Savior, is a journey upward and toward our neighbor; it is “faith working through love</w:t>
      </w:r>
      <w:r w:rsidR="00A64506">
        <w:rPr>
          <w:rFonts w:ascii="Palatino Linotype" w:hAnsi="Palatino Linotype"/>
        </w:rPr>
        <w:t>.</w:t>
      </w:r>
      <w:r w:rsidR="00EB4EDF" w:rsidRPr="00174A99">
        <w:rPr>
          <w:rFonts w:ascii="Palatino Linotype" w:hAnsi="Palatino Linotype"/>
        </w:rPr>
        <w:t>”</w:t>
      </w:r>
      <w:r w:rsidR="00A64506">
        <w:rPr>
          <w:rStyle w:val="FootnoteReference"/>
          <w:rFonts w:ascii="Palatino Linotype" w:hAnsi="Palatino Linotype"/>
        </w:rPr>
        <w:footnoteReference w:id="6"/>
      </w:r>
      <w:r w:rsidR="00EB4EDF" w:rsidRPr="00174A99">
        <w:rPr>
          <w:rFonts w:ascii="Palatino Linotype" w:hAnsi="Palatino Linotype"/>
        </w:rPr>
        <w:t xml:space="preserve"> It is an exodus from the “Egypt of slavery” </w:t>
      </w:r>
      <w:r w:rsidR="00EB4EDF" w:rsidRPr="00296E10">
        <w:rPr>
          <w:rFonts w:ascii="Palatino Linotype" w:hAnsi="Palatino Linotype"/>
        </w:rPr>
        <w:t xml:space="preserve">and </w:t>
      </w:r>
      <w:r w:rsidR="00A64506" w:rsidRPr="00296E10">
        <w:rPr>
          <w:rFonts w:ascii="Palatino Linotype" w:hAnsi="Palatino Linotype"/>
        </w:rPr>
        <w:t>of the</w:t>
      </w:r>
      <w:r w:rsidR="00EB4EDF" w:rsidRPr="00296E10">
        <w:rPr>
          <w:rFonts w:ascii="Palatino Linotype" w:hAnsi="Palatino Linotype"/>
        </w:rPr>
        <w:t xml:space="preserve"> diverse alienations, the Christ-given transcendence of an introverted and shriveled existence, the hope of eternity that renders man human.</w:t>
      </w:r>
    </w:p>
    <w:p w14:paraId="728FCE1D" w14:textId="75C27AAC" w:rsidR="00EB4EDF" w:rsidRPr="00174A99" w:rsidRDefault="009F4F55" w:rsidP="00174A99">
      <w:pPr>
        <w:jc w:val="both"/>
        <w:rPr>
          <w:rFonts w:ascii="Palatino Linotype" w:hAnsi="Palatino Linotype"/>
        </w:rPr>
      </w:pPr>
      <w:r w:rsidRPr="00296E10">
        <w:rPr>
          <w:rFonts w:ascii="Palatino Linotype" w:hAnsi="Palatino Linotype"/>
        </w:rPr>
        <w:tab/>
        <w:t>As we celebrate</w:t>
      </w:r>
      <w:r w:rsidR="00EB4EDF" w:rsidRPr="00296E10">
        <w:rPr>
          <w:rFonts w:ascii="Palatino Linotype" w:hAnsi="Palatino Linotype"/>
        </w:rPr>
        <w:t xml:space="preserve"> Pascha, we confess </w:t>
      </w:r>
      <w:r w:rsidR="00AA0A17" w:rsidRPr="00296E10">
        <w:rPr>
          <w:rFonts w:ascii="Palatino Linotype" w:hAnsi="Palatino Linotype"/>
        </w:rPr>
        <w:t>in</w:t>
      </w:r>
      <w:r w:rsidR="00EB4EDF" w:rsidRPr="00296E10">
        <w:rPr>
          <w:rFonts w:ascii="Palatino Linotype" w:hAnsi="Palatino Linotype"/>
        </w:rPr>
        <w:t xml:space="preserve"> Church that the Kingdom of God </w:t>
      </w:r>
      <w:r w:rsidR="00720505" w:rsidRPr="00296E10">
        <w:rPr>
          <w:rFonts w:ascii="Palatino Linotype" w:hAnsi="Palatino Linotype"/>
        </w:rPr>
        <w:t>“</w:t>
      </w:r>
      <w:r w:rsidR="00EB4EDF" w:rsidRPr="00296E10">
        <w:rPr>
          <w:rFonts w:ascii="Palatino Linotype" w:hAnsi="Palatino Linotype"/>
        </w:rPr>
        <w:t xml:space="preserve">has been </w:t>
      </w:r>
      <w:r w:rsidR="00083A37" w:rsidRPr="00296E10">
        <w:rPr>
          <w:rFonts w:ascii="Palatino Linotype" w:hAnsi="Palatino Linotype"/>
        </w:rPr>
        <w:t>already inaugurated</w:t>
      </w:r>
      <w:r w:rsidR="00EB4EDF" w:rsidRPr="00296E10">
        <w:rPr>
          <w:rFonts w:ascii="Palatino Linotype" w:hAnsi="Palatino Linotype"/>
        </w:rPr>
        <w:t xml:space="preserve">, but not yet </w:t>
      </w:r>
      <w:r w:rsidR="00083A37" w:rsidRPr="00296E10">
        <w:rPr>
          <w:rFonts w:ascii="Palatino Linotype" w:hAnsi="Palatino Linotype"/>
        </w:rPr>
        <w:t>fulfilled</w:t>
      </w:r>
      <w:r w:rsidR="00EB4EDF" w:rsidRPr="00296E10">
        <w:rPr>
          <w:rFonts w:ascii="Palatino Linotype" w:hAnsi="Palatino Linotype"/>
        </w:rPr>
        <w:t>.”</w:t>
      </w:r>
      <w:r w:rsidR="00EB4EDF" w:rsidRPr="00296E10">
        <w:rPr>
          <w:rStyle w:val="FootnoteReference"/>
          <w:rFonts w:ascii="Palatino Linotype" w:hAnsi="Palatino Linotype"/>
        </w:rPr>
        <w:footnoteReference w:id="7"/>
      </w:r>
      <w:r w:rsidR="00EB4EDF" w:rsidRPr="00296E10">
        <w:rPr>
          <w:rFonts w:ascii="Palatino Linotype" w:hAnsi="Palatino Linotype"/>
        </w:rPr>
        <w:t xml:space="preserve"> In the light of the Resurrection, earthly things assume new </w:t>
      </w:r>
      <w:r w:rsidRPr="00296E10">
        <w:rPr>
          <w:rFonts w:ascii="Palatino Linotype" w:hAnsi="Palatino Linotype"/>
        </w:rPr>
        <w:t>significance</w:t>
      </w:r>
      <w:r w:rsidR="00AA0A17" w:rsidRPr="00296E10">
        <w:rPr>
          <w:rFonts w:ascii="Palatino Linotype" w:hAnsi="Palatino Linotype"/>
        </w:rPr>
        <w:t>,</w:t>
      </w:r>
      <w:r w:rsidR="00EB4EDF" w:rsidRPr="00296E10">
        <w:rPr>
          <w:rFonts w:ascii="Palatino Linotype" w:hAnsi="Palatino Linotype"/>
        </w:rPr>
        <w:t xml:space="preserve"> because they are already</w:t>
      </w:r>
      <w:r w:rsidR="00EB4EDF" w:rsidRPr="00174A99">
        <w:rPr>
          <w:rFonts w:ascii="Palatino Linotype" w:hAnsi="Palatino Linotype"/>
        </w:rPr>
        <w:t xml:space="preserve"> transformed and transfigured. Nothing is simply “given.” Everything lies in motion toward eschatological perfection. This “unrestrained rush” </w:t>
      </w:r>
      <w:r w:rsidR="00EB4EDF" w:rsidRPr="00296E10">
        <w:rPr>
          <w:rFonts w:ascii="Palatino Linotype" w:hAnsi="Palatino Linotype"/>
        </w:rPr>
        <w:t xml:space="preserve">toward the </w:t>
      </w:r>
      <w:r w:rsidR="00AA0A17" w:rsidRPr="00296E10">
        <w:rPr>
          <w:rFonts w:ascii="Palatino Linotype" w:hAnsi="Palatino Linotype"/>
        </w:rPr>
        <w:t>K</w:t>
      </w:r>
      <w:r w:rsidR="00EB4EDF" w:rsidRPr="00296E10">
        <w:rPr>
          <w:rFonts w:ascii="Palatino Linotype" w:hAnsi="Palatino Linotype"/>
        </w:rPr>
        <w:t>ingdom, which is especially lived out in the eucharistic assembly, safeguards God’s people</w:t>
      </w:r>
      <w:r w:rsidR="00AA0A17" w:rsidRPr="00296E10">
        <w:rPr>
          <w:rFonts w:ascii="Palatino Linotype" w:hAnsi="Palatino Linotype"/>
        </w:rPr>
        <w:t>,</w:t>
      </w:r>
      <w:r w:rsidR="00EB4EDF" w:rsidRPr="00296E10">
        <w:rPr>
          <w:rFonts w:ascii="Palatino Linotype" w:hAnsi="Palatino Linotype"/>
        </w:rPr>
        <w:t xml:space="preserve"> on the one hand from indifference toward history and the presence of </w:t>
      </w:r>
      <w:r w:rsidR="00AA0A17" w:rsidRPr="00296E10">
        <w:rPr>
          <w:rFonts w:ascii="Palatino Linotype" w:hAnsi="Palatino Linotype"/>
        </w:rPr>
        <w:t>evil</w:t>
      </w:r>
      <w:r w:rsidR="00EB4EDF" w:rsidRPr="00296E10">
        <w:rPr>
          <w:rFonts w:ascii="Palatino Linotype" w:hAnsi="Palatino Linotype"/>
        </w:rPr>
        <w:t xml:space="preserve"> in </w:t>
      </w:r>
      <w:r w:rsidR="00AA0A17" w:rsidRPr="00296E10">
        <w:rPr>
          <w:rFonts w:ascii="Palatino Linotype" w:hAnsi="Palatino Linotype"/>
        </w:rPr>
        <w:t>it</w:t>
      </w:r>
      <w:r w:rsidR="00EB4EDF" w:rsidRPr="00296E10">
        <w:rPr>
          <w:rFonts w:ascii="Palatino Linotype" w:hAnsi="Palatino Linotype"/>
        </w:rPr>
        <w:t>, and on the other hand from forgetfulness of the Lord’s words, that “my kingdom is not of this world</w:t>
      </w:r>
      <w:r w:rsidR="00AA0A17" w:rsidRPr="00296E10">
        <w:rPr>
          <w:rFonts w:ascii="Palatino Linotype" w:hAnsi="Palatino Linotype"/>
        </w:rPr>
        <w:t>,</w:t>
      </w:r>
      <w:r w:rsidR="00EB4EDF" w:rsidRPr="00296E10">
        <w:rPr>
          <w:rFonts w:ascii="Palatino Linotype" w:hAnsi="Palatino Linotype"/>
        </w:rPr>
        <w:t>”</w:t>
      </w:r>
      <w:r w:rsidR="00AA0A17" w:rsidRPr="00296E10">
        <w:rPr>
          <w:rStyle w:val="FootnoteReference"/>
          <w:rFonts w:ascii="Palatino Linotype" w:hAnsi="Palatino Linotype"/>
        </w:rPr>
        <w:footnoteReference w:id="8"/>
      </w:r>
      <w:r w:rsidR="00EB4EDF" w:rsidRPr="00296E10">
        <w:rPr>
          <w:rFonts w:ascii="Palatino Linotype" w:hAnsi="Palatino Linotype"/>
        </w:rPr>
        <w:t xml:space="preserve"> which marks the difference between the “already” and the </w:t>
      </w:r>
      <w:r w:rsidR="00AA0A17" w:rsidRPr="00296E10">
        <w:rPr>
          <w:rFonts w:ascii="Palatino Linotype" w:hAnsi="Palatino Linotype"/>
        </w:rPr>
        <w:t>“not yet” of the coming of the K</w:t>
      </w:r>
      <w:r w:rsidR="00EB4EDF" w:rsidRPr="00296E10">
        <w:rPr>
          <w:rFonts w:ascii="Palatino Linotype" w:hAnsi="Palatino Linotype"/>
        </w:rPr>
        <w:t xml:space="preserve">ingdom, </w:t>
      </w:r>
      <w:r w:rsidR="00720505" w:rsidRPr="00296E10">
        <w:rPr>
          <w:rFonts w:ascii="Palatino Linotype" w:hAnsi="Palatino Linotype"/>
        </w:rPr>
        <w:t xml:space="preserve">in accordance with the most theological expression that “The King has </w:t>
      </w:r>
      <w:r w:rsidR="00083A37" w:rsidRPr="00296E10">
        <w:rPr>
          <w:rFonts w:ascii="Palatino Linotype" w:hAnsi="Palatino Linotype"/>
        </w:rPr>
        <w:t>come</w:t>
      </w:r>
      <w:r w:rsidR="00720505" w:rsidRPr="00296E10">
        <w:rPr>
          <w:rFonts w:ascii="Palatino Linotype" w:hAnsi="Palatino Linotype"/>
        </w:rPr>
        <w:t xml:space="preserve">, </w:t>
      </w:r>
      <w:r w:rsidR="00083A37" w:rsidRPr="00296E10">
        <w:rPr>
          <w:rFonts w:ascii="Palatino Linotype" w:hAnsi="Palatino Linotype"/>
        </w:rPr>
        <w:t>the</w:t>
      </w:r>
      <w:r w:rsidR="00720505" w:rsidRPr="00296E10">
        <w:rPr>
          <w:rFonts w:ascii="Palatino Linotype" w:hAnsi="Palatino Linotype"/>
        </w:rPr>
        <w:t xml:space="preserve"> Lord Jesus, and His Kingdom </w:t>
      </w:r>
      <w:r w:rsidR="00083A37" w:rsidRPr="00296E10">
        <w:rPr>
          <w:rFonts w:ascii="Palatino Linotype" w:hAnsi="Palatino Linotype"/>
        </w:rPr>
        <w:t>is to</w:t>
      </w:r>
      <w:r w:rsidR="00720505" w:rsidRPr="00296E10">
        <w:rPr>
          <w:rFonts w:ascii="Palatino Linotype" w:hAnsi="Palatino Linotype"/>
        </w:rPr>
        <w:t xml:space="preserve"> come.”</w:t>
      </w:r>
      <w:r w:rsidR="00720505" w:rsidRPr="00296E10">
        <w:rPr>
          <w:rStyle w:val="FootnoteReference"/>
          <w:rFonts w:ascii="Palatino Linotype" w:hAnsi="Palatino Linotype"/>
        </w:rPr>
        <w:footnoteReference w:id="9"/>
      </w:r>
    </w:p>
    <w:p w14:paraId="7FCC9DB0" w14:textId="1B1AA45E" w:rsidR="0025368B" w:rsidRPr="00174A99" w:rsidRDefault="00720505" w:rsidP="00174A99">
      <w:pPr>
        <w:jc w:val="both"/>
        <w:rPr>
          <w:rFonts w:ascii="Palatino Linotype" w:hAnsi="Palatino Linotype"/>
        </w:rPr>
      </w:pPr>
      <w:r w:rsidRPr="00174A99">
        <w:rPr>
          <w:rFonts w:ascii="Palatino Linotype" w:hAnsi="Palatino Linotype"/>
        </w:rPr>
        <w:tab/>
      </w:r>
      <w:r w:rsidRPr="00296E10">
        <w:rPr>
          <w:rFonts w:ascii="Palatino Linotype" w:hAnsi="Palatino Linotype"/>
        </w:rPr>
        <w:t xml:space="preserve">The chief characteristic of this God-given freedom </w:t>
      </w:r>
      <w:r w:rsidR="00AA0A17" w:rsidRPr="00296E10">
        <w:rPr>
          <w:rFonts w:ascii="Palatino Linotype" w:hAnsi="Palatino Linotype"/>
        </w:rPr>
        <w:t>of</w:t>
      </w:r>
      <w:r w:rsidRPr="00296E10">
        <w:rPr>
          <w:rFonts w:ascii="Palatino Linotype" w:hAnsi="Palatino Linotype"/>
        </w:rPr>
        <w:t xml:space="preserve"> the believer is the unrelenting </w:t>
      </w:r>
      <w:proofErr w:type="spellStart"/>
      <w:r w:rsidR="00AA0A17" w:rsidRPr="00296E10">
        <w:rPr>
          <w:rFonts w:ascii="Palatino Linotype" w:hAnsi="Palatino Linotype"/>
        </w:rPr>
        <w:t>resurrectional</w:t>
      </w:r>
      <w:proofErr w:type="spellEnd"/>
      <w:r w:rsidR="00AA0A17" w:rsidRPr="00296E10">
        <w:rPr>
          <w:rFonts w:ascii="Palatino Linotype" w:hAnsi="Palatino Linotype"/>
        </w:rPr>
        <w:t xml:space="preserve"> </w:t>
      </w:r>
      <w:r w:rsidRPr="00296E10">
        <w:rPr>
          <w:rFonts w:ascii="Palatino Linotype" w:hAnsi="Palatino Linotype"/>
        </w:rPr>
        <w:t xml:space="preserve">pulse, </w:t>
      </w:r>
      <w:r w:rsidR="00C02BE7" w:rsidRPr="00296E10">
        <w:rPr>
          <w:rFonts w:ascii="Palatino Linotype" w:hAnsi="Palatino Linotype"/>
        </w:rPr>
        <w:t>this freedom’s</w:t>
      </w:r>
      <w:r w:rsidRPr="00296E10">
        <w:rPr>
          <w:rFonts w:ascii="Palatino Linotype" w:hAnsi="Palatino Linotype"/>
        </w:rPr>
        <w:t xml:space="preserve"> vigilance and dynamism. Its character as a gift of grace not only does not restrict, but in fact </w:t>
      </w:r>
      <w:r w:rsidR="00B57BC3" w:rsidRPr="00296E10">
        <w:rPr>
          <w:rFonts w:ascii="Palatino Linotype" w:hAnsi="Palatino Linotype"/>
        </w:rPr>
        <w:t>manifests</w:t>
      </w:r>
      <w:r w:rsidRPr="00296E10">
        <w:rPr>
          <w:rFonts w:ascii="Palatino Linotype" w:hAnsi="Palatino Linotype"/>
        </w:rPr>
        <w:t xml:space="preserve"> our own consent to this </w:t>
      </w:r>
      <w:proofErr w:type="gramStart"/>
      <w:r w:rsidRPr="00296E10">
        <w:rPr>
          <w:rFonts w:ascii="Palatino Linotype" w:hAnsi="Palatino Linotype"/>
        </w:rPr>
        <w:t xml:space="preserve">gift, </w:t>
      </w:r>
      <w:r w:rsidR="00B57BC3" w:rsidRPr="00296E10">
        <w:rPr>
          <w:rFonts w:ascii="Palatino Linotype" w:hAnsi="Palatino Linotype"/>
        </w:rPr>
        <w:t>and</w:t>
      </w:r>
      <w:proofErr w:type="gramEnd"/>
      <w:r w:rsidR="00B57BC3" w:rsidRPr="00296E10">
        <w:rPr>
          <w:rFonts w:ascii="Palatino Linotype" w:hAnsi="Palatino Linotype"/>
        </w:rPr>
        <w:t xml:space="preserve"> strengthens</w:t>
      </w:r>
      <w:r w:rsidRPr="00296E10">
        <w:rPr>
          <w:rFonts w:ascii="Palatino Linotype" w:hAnsi="Palatino Linotype"/>
        </w:rPr>
        <w:t xml:space="preserve"> our </w:t>
      </w:r>
      <w:r w:rsidR="00B57BC3" w:rsidRPr="00296E10">
        <w:rPr>
          <w:rFonts w:ascii="Palatino Linotype" w:hAnsi="Palatino Linotype"/>
        </w:rPr>
        <w:t>journey</w:t>
      </w:r>
      <w:r w:rsidRPr="00296E10">
        <w:rPr>
          <w:rFonts w:ascii="Palatino Linotype" w:hAnsi="Palatino Linotype"/>
        </w:rPr>
        <w:t xml:space="preserve"> and </w:t>
      </w:r>
      <w:r w:rsidR="009F4F55" w:rsidRPr="00296E10">
        <w:rPr>
          <w:rFonts w:ascii="Palatino Linotype" w:hAnsi="Palatino Linotype"/>
        </w:rPr>
        <w:t>our conduct</w:t>
      </w:r>
      <w:r w:rsidRPr="00296E10">
        <w:rPr>
          <w:rFonts w:ascii="Palatino Linotype" w:hAnsi="Palatino Linotype"/>
        </w:rPr>
        <w:t xml:space="preserve"> </w:t>
      </w:r>
      <w:r w:rsidR="009F4F55" w:rsidRPr="00296E10">
        <w:rPr>
          <w:rFonts w:ascii="Palatino Linotype" w:hAnsi="Palatino Linotype"/>
        </w:rPr>
        <w:t>in</w:t>
      </w:r>
      <w:r w:rsidR="005E3AFE" w:rsidRPr="00296E10">
        <w:rPr>
          <w:rFonts w:ascii="Palatino Linotype" w:hAnsi="Palatino Linotype"/>
        </w:rPr>
        <w:t>to</w:t>
      </w:r>
      <w:r w:rsidRPr="00296E10">
        <w:rPr>
          <w:rFonts w:ascii="Palatino Linotype" w:hAnsi="Palatino Linotype"/>
        </w:rPr>
        <w:t xml:space="preserve"> this new freedom, which also contains the restoration of our estranged relationship with creation. One who is free in Christ is not trapped in the “earthly absolutes” like “the rest, who do not have hope</w:t>
      </w:r>
      <w:r w:rsidR="005E3AFE" w:rsidRPr="00296E10">
        <w:rPr>
          <w:rFonts w:ascii="Palatino Linotype" w:hAnsi="Palatino Linotype"/>
        </w:rPr>
        <w:t>.</w:t>
      </w:r>
      <w:r w:rsidRPr="00296E10">
        <w:rPr>
          <w:rFonts w:ascii="Palatino Linotype" w:hAnsi="Palatino Linotype"/>
        </w:rPr>
        <w:t>”</w:t>
      </w:r>
      <w:r w:rsidR="005E3AFE" w:rsidRPr="00296E10">
        <w:rPr>
          <w:rStyle w:val="FootnoteReference"/>
          <w:rFonts w:ascii="Palatino Linotype" w:hAnsi="Palatino Linotype"/>
        </w:rPr>
        <w:footnoteReference w:id="10"/>
      </w:r>
      <w:r w:rsidRPr="00296E10">
        <w:rPr>
          <w:rFonts w:ascii="Palatino Linotype" w:hAnsi="Palatino Linotype"/>
        </w:rPr>
        <w:t xml:space="preserve"> Our hope is Christ, </w:t>
      </w:r>
      <w:r w:rsidR="005E3AFE" w:rsidRPr="00296E10">
        <w:rPr>
          <w:rFonts w:ascii="Palatino Linotype" w:hAnsi="Palatino Linotype"/>
        </w:rPr>
        <w:t>the</w:t>
      </w:r>
      <w:r w:rsidRPr="00296E10">
        <w:rPr>
          <w:rFonts w:ascii="Palatino Linotype" w:hAnsi="Palatino Linotype"/>
        </w:rPr>
        <w:t xml:space="preserve"> existence fulfilled in Christ, the </w:t>
      </w:r>
      <w:r w:rsidR="0025368B" w:rsidRPr="00296E10">
        <w:rPr>
          <w:rFonts w:ascii="Palatino Linotype" w:hAnsi="Palatino Linotype"/>
        </w:rPr>
        <w:t xml:space="preserve">brilliance and resplendence of eternity. The biological boundaries of life do not </w:t>
      </w:r>
      <w:r w:rsidR="00B57BC3" w:rsidRPr="00296E10">
        <w:rPr>
          <w:rFonts w:ascii="Palatino Linotype" w:hAnsi="Palatino Linotype"/>
        </w:rPr>
        <w:t>define</w:t>
      </w:r>
      <w:r w:rsidR="0025368B" w:rsidRPr="00296E10">
        <w:rPr>
          <w:rFonts w:ascii="Palatino Linotype" w:hAnsi="Palatino Linotype"/>
        </w:rPr>
        <w:t xml:space="preserve"> its truth. Death</w:t>
      </w:r>
      <w:r w:rsidR="0025368B" w:rsidRPr="00174A99">
        <w:rPr>
          <w:rFonts w:ascii="Palatino Linotype" w:hAnsi="Palatino Linotype"/>
        </w:rPr>
        <w:t xml:space="preserve"> is not the end of our existence. “Let </w:t>
      </w:r>
      <w:proofErr w:type="gramStart"/>
      <w:r w:rsidR="0025368B" w:rsidRPr="00174A99">
        <w:rPr>
          <w:rFonts w:ascii="Palatino Linotype" w:hAnsi="Palatino Linotype"/>
        </w:rPr>
        <w:t>none</w:t>
      </w:r>
      <w:proofErr w:type="gramEnd"/>
      <w:r w:rsidR="0025368B" w:rsidRPr="00174A99">
        <w:rPr>
          <w:rFonts w:ascii="Palatino Linotype" w:hAnsi="Palatino Linotype"/>
        </w:rPr>
        <w:t xml:space="preserve"> fear death, for the Savior’s death has set us free. He was held prisoner by it and has annihilated </w:t>
      </w:r>
      <w:r w:rsidR="0025368B" w:rsidRPr="00296E10">
        <w:rPr>
          <w:rFonts w:ascii="Palatino Linotype" w:hAnsi="Palatino Linotype"/>
        </w:rPr>
        <w:t xml:space="preserve">it. </w:t>
      </w:r>
      <w:r w:rsidR="00B57BC3" w:rsidRPr="00296E10">
        <w:rPr>
          <w:rFonts w:ascii="Palatino Linotype" w:hAnsi="Palatino Linotype"/>
        </w:rPr>
        <w:t>The one who descended</w:t>
      </w:r>
      <w:r w:rsidR="0025368B" w:rsidRPr="00296E10">
        <w:rPr>
          <w:rFonts w:ascii="Palatino Linotype" w:hAnsi="Palatino Linotype"/>
        </w:rPr>
        <w:t xml:space="preserve"> into hell,</w:t>
      </w:r>
      <w:r w:rsidR="0025368B" w:rsidRPr="00174A99">
        <w:rPr>
          <w:rFonts w:ascii="Palatino Linotype" w:hAnsi="Palatino Linotype"/>
        </w:rPr>
        <w:t xml:space="preserve"> He made hell captive.”</w:t>
      </w:r>
      <w:r w:rsidR="0025368B" w:rsidRPr="00174A99">
        <w:rPr>
          <w:rStyle w:val="FootnoteReference"/>
          <w:rFonts w:ascii="Palatino Linotype" w:hAnsi="Palatino Linotype"/>
        </w:rPr>
        <w:footnoteReference w:id="11"/>
      </w:r>
      <w:r w:rsidR="0025368B" w:rsidRPr="00174A99">
        <w:rPr>
          <w:rFonts w:ascii="Palatino Linotype" w:hAnsi="Palatino Linotype"/>
        </w:rPr>
        <w:t xml:space="preserve"> Freedom in </w:t>
      </w:r>
      <w:r w:rsidR="0025368B" w:rsidRPr="00174A99">
        <w:rPr>
          <w:rFonts w:ascii="Palatino Linotype" w:hAnsi="Palatino Linotype"/>
        </w:rPr>
        <w:lastRenderedPageBreak/>
        <w:t>Christ is the “other creation”</w:t>
      </w:r>
      <w:r w:rsidR="0025368B" w:rsidRPr="00174A99">
        <w:rPr>
          <w:rStyle w:val="FootnoteReference"/>
          <w:rFonts w:ascii="Palatino Linotype" w:hAnsi="Palatino Linotype"/>
        </w:rPr>
        <w:footnoteReference w:id="12"/>
      </w:r>
      <w:r w:rsidR="0025368B" w:rsidRPr="00174A99">
        <w:rPr>
          <w:rFonts w:ascii="Palatino Linotype" w:hAnsi="Palatino Linotype"/>
        </w:rPr>
        <w:t xml:space="preserve"> of man, a foretaste and model of the fulfillment and fullness of the Divine Economy in the “now and always” of the last day, when the “blessed of the Father” will live person to person with Christ, “</w:t>
      </w:r>
      <w:r w:rsidR="008F5E7A" w:rsidRPr="00174A99">
        <w:rPr>
          <w:rFonts w:ascii="Palatino Linotype" w:hAnsi="Palatino Linotype"/>
        </w:rPr>
        <w:t>seeing Him and seen by Him</w:t>
      </w:r>
      <w:r w:rsidR="00B57BC3">
        <w:rPr>
          <w:rFonts w:ascii="Palatino Linotype" w:hAnsi="Palatino Linotype"/>
        </w:rPr>
        <w:t>,</w:t>
      </w:r>
      <w:r w:rsidR="008F5E7A" w:rsidRPr="00174A99">
        <w:rPr>
          <w:rFonts w:ascii="Palatino Linotype" w:hAnsi="Palatino Linotype"/>
        </w:rPr>
        <w:t xml:space="preserve"> as they enjoy the fruits of the endless delight that comes from Him.”</w:t>
      </w:r>
      <w:r w:rsidR="008F5E7A" w:rsidRPr="00174A99">
        <w:rPr>
          <w:rStyle w:val="FootnoteReference"/>
          <w:rFonts w:ascii="Palatino Linotype" w:hAnsi="Palatino Linotype"/>
        </w:rPr>
        <w:footnoteReference w:id="13"/>
      </w:r>
    </w:p>
    <w:p w14:paraId="2D220B79" w14:textId="68206A49" w:rsidR="008F5E7A" w:rsidRPr="00174A99" w:rsidRDefault="008F5E7A" w:rsidP="00174A99">
      <w:pPr>
        <w:jc w:val="both"/>
        <w:rPr>
          <w:rFonts w:ascii="Palatino Linotype" w:hAnsi="Palatino Linotype"/>
        </w:rPr>
      </w:pPr>
      <w:r w:rsidRPr="00174A99">
        <w:rPr>
          <w:rFonts w:ascii="Palatino Linotype" w:hAnsi="Palatino Linotype"/>
        </w:rPr>
        <w:tab/>
        <w:t>Holy Pascha is not merely a religious feast, albeit the grea</w:t>
      </w:r>
      <w:r w:rsidR="00B57BC3">
        <w:rPr>
          <w:rFonts w:ascii="Palatino Linotype" w:hAnsi="Palatino Linotype"/>
        </w:rPr>
        <w:t xml:space="preserve">test feast for us </w:t>
      </w:r>
      <w:r w:rsidR="00B57BC3" w:rsidRPr="00296E10">
        <w:rPr>
          <w:rFonts w:ascii="Palatino Linotype" w:hAnsi="Palatino Linotype"/>
        </w:rPr>
        <w:t>Orthodox. E</w:t>
      </w:r>
      <w:r w:rsidRPr="00296E10">
        <w:rPr>
          <w:rFonts w:ascii="Palatino Linotype" w:hAnsi="Palatino Linotype"/>
        </w:rPr>
        <w:t>very Divine Liturgy, every prayer and supplication of the faithful, every feast and commemoration of Saints and Martyrs, the honor of sacred icons, the “abundant joy” of Christians (2 Cor. 8.2), every act of</w:t>
      </w:r>
      <w:r w:rsidR="00B57BC3" w:rsidRPr="00296E10">
        <w:rPr>
          <w:rFonts w:ascii="Palatino Linotype" w:hAnsi="Palatino Linotype"/>
        </w:rPr>
        <w:t xml:space="preserve"> sacrificial</w:t>
      </w:r>
      <w:r w:rsidRPr="00296E10">
        <w:rPr>
          <w:rFonts w:ascii="Palatino Linotype" w:hAnsi="Palatino Linotype"/>
        </w:rPr>
        <w:t xml:space="preserve"> love and fraternity, the endurance of sorrow, the hope that never </w:t>
      </w:r>
      <w:r w:rsidR="00B57BC3" w:rsidRPr="00296E10">
        <w:rPr>
          <w:rFonts w:ascii="Palatino Linotype" w:hAnsi="Palatino Linotype"/>
        </w:rPr>
        <w:t>disappoints</w:t>
      </w:r>
      <w:r w:rsidRPr="00296E10">
        <w:rPr>
          <w:rFonts w:ascii="Palatino Linotype" w:hAnsi="Palatino Linotype"/>
        </w:rPr>
        <w:t xml:space="preserve"> the people</w:t>
      </w:r>
      <w:r w:rsidRPr="00174A99">
        <w:rPr>
          <w:rFonts w:ascii="Palatino Linotype" w:hAnsi="Palatino Linotype"/>
        </w:rPr>
        <w:t xml:space="preserve"> of God</w:t>
      </w:r>
      <w:r w:rsidR="00B57BC3">
        <w:rPr>
          <w:rFonts w:ascii="Palatino Linotype" w:hAnsi="Palatino Linotype"/>
        </w:rPr>
        <w:t>,</w:t>
      </w:r>
      <w:r w:rsidRPr="00174A99">
        <w:rPr>
          <w:rFonts w:ascii="Palatino Linotype" w:hAnsi="Palatino Linotype"/>
        </w:rPr>
        <w:t xml:space="preserve"> is a festival of freedom. All of these radiate the paschal light and exude the fragrance of the Resurrection.</w:t>
      </w:r>
    </w:p>
    <w:p w14:paraId="1816B150" w14:textId="5B0C05BD" w:rsidR="006654DE" w:rsidRPr="00174A99" w:rsidRDefault="008F5E7A" w:rsidP="00174A99">
      <w:pPr>
        <w:jc w:val="both"/>
        <w:rPr>
          <w:rFonts w:ascii="Palatino Linotype" w:hAnsi="Palatino Linotype"/>
        </w:rPr>
      </w:pPr>
      <w:r w:rsidRPr="00174A99">
        <w:rPr>
          <w:rFonts w:ascii="Palatino Linotype" w:hAnsi="Palatino Linotype"/>
        </w:rPr>
        <w:tab/>
        <w:t>In this spirit, then, as we glorify the Savior of the world</w:t>
      </w:r>
      <w:r w:rsidR="000D32AB">
        <w:rPr>
          <w:rFonts w:ascii="Palatino Linotype" w:hAnsi="Palatino Linotype"/>
        </w:rPr>
        <w:t>,</w:t>
      </w:r>
      <w:r w:rsidRPr="00174A99">
        <w:rPr>
          <w:rFonts w:ascii="Palatino Linotype" w:hAnsi="Palatino Linotype"/>
        </w:rPr>
        <w:t xml:space="preserve"> who trampled down death by death, we convey to all of you – our most honorable Brothers </w:t>
      </w:r>
      <w:r w:rsidRPr="00296E10">
        <w:rPr>
          <w:rFonts w:ascii="Palatino Linotype" w:hAnsi="Palatino Linotype"/>
        </w:rPr>
        <w:t>throughout the Lord</w:t>
      </w:r>
      <w:r w:rsidR="000D32AB" w:rsidRPr="00296E10">
        <w:rPr>
          <w:rFonts w:ascii="Palatino Linotype" w:hAnsi="Palatino Linotype"/>
        </w:rPr>
        <w:t>’s Dominion</w:t>
      </w:r>
      <w:r w:rsidRPr="00296E10">
        <w:rPr>
          <w:rFonts w:ascii="Palatino Linotype" w:hAnsi="Palatino Linotype"/>
        </w:rPr>
        <w:t xml:space="preserve"> and our dearly beloved children </w:t>
      </w:r>
      <w:r w:rsidR="000D32AB" w:rsidRPr="00296E10">
        <w:rPr>
          <w:rFonts w:ascii="Palatino Linotype" w:hAnsi="Palatino Linotype"/>
        </w:rPr>
        <w:t>of the Mother Church – a festal greeting, as</w:t>
      </w:r>
      <w:r w:rsidRPr="00296E10">
        <w:rPr>
          <w:rFonts w:ascii="Palatino Linotype" w:hAnsi="Palatino Linotype"/>
        </w:rPr>
        <w:t>, with one voice and one heart, we joyously bless</w:t>
      </w:r>
      <w:r w:rsidR="000D32AB" w:rsidRPr="00296E10">
        <w:rPr>
          <w:rFonts w:ascii="Palatino Linotype" w:hAnsi="Palatino Linotype"/>
        </w:rPr>
        <w:t xml:space="preserve"> with you</w:t>
      </w:r>
      <w:r w:rsidRPr="00296E10">
        <w:rPr>
          <w:rFonts w:ascii="Palatino Linotype" w:hAnsi="Palatino Linotype"/>
        </w:rPr>
        <w:t xml:space="preserve"> Christ unto the ages.</w:t>
      </w:r>
    </w:p>
    <w:p w14:paraId="4521ED91" w14:textId="77777777" w:rsidR="00C27110" w:rsidRPr="00174A99" w:rsidRDefault="00C27110" w:rsidP="00174A99">
      <w:pPr>
        <w:jc w:val="center"/>
        <w:rPr>
          <w:rFonts w:ascii="Palatino Linotype" w:hAnsi="Palatino Linotype"/>
        </w:rPr>
      </w:pPr>
    </w:p>
    <w:p w14:paraId="41A3BA7A" w14:textId="2F41CC34" w:rsidR="00C27110" w:rsidRPr="00174A99" w:rsidRDefault="000D32AB" w:rsidP="000D32AB">
      <w:pPr>
        <w:jc w:val="center"/>
        <w:rPr>
          <w:rFonts w:ascii="Palatino Linotype" w:hAnsi="Palatino Linotype"/>
        </w:rPr>
      </w:pPr>
      <w:r>
        <w:rPr>
          <w:rFonts w:ascii="Palatino Linotype" w:hAnsi="Palatino Linotype"/>
        </w:rPr>
        <w:t xml:space="preserve">                                                                                                 </w:t>
      </w:r>
      <w:r w:rsidR="00C27110" w:rsidRPr="00174A99">
        <w:rPr>
          <w:rFonts w:ascii="Palatino Linotype" w:hAnsi="Palatino Linotype"/>
        </w:rPr>
        <w:t xml:space="preserve">At the </w:t>
      </w:r>
      <w:proofErr w:type="spellStart"/>
      <w:r w:rsidR="00C27110" w:rsidRPr="00174A99">
        <w:rPr>
          <w:rFonts w:ascii="Palatino Linotype" w:hAnsi="Palatino Linotype"/>
        </w:rPr>
        <w:t>Phanar</w:t>
      </w:r>
      <w:proofErr w:type="spellEnd"/>
      <w:r w:rsidR="00C27110" w:rsidRPr="00174A99">
        <w:rPr>
          <w:rFonts w:ascii="Palatino Linotype" w:hAnsi="Palatino Linotype"/>
        </w:rPr>
        <w:t>, Holy Pascha 202</w:t>
      </w:r>
      <w:r w:rsidR="000C7292" w:rsidRPr="00174A99">
        <w:rPr>
          <w:rFonts w:ascii="Palatino Linotype" w:hAnsi="Palatino Linotype"/>
        </w:rPr>
        <w:t>1</w:t>
      </w:r>
    </w:p>
    <w:p w14:paraId="4135BC40" w14:textId="77777777" w:rsidR="00C27110" w:rsidRPr="00174A99" w:rsidRDefault="00C27110" w:rsidP="00174A99">
      <w:pPr>
        <w:jc w:val="right"/>
        <w:rPr>
          <w:rFonts w:ascii="Palatino Linotype" w:hAnsi="Palatino Linotype"/>
        </w:rPr>
      </w:pPr>
      <w:r w:rsidRPr="00174A99">
        <w:rPr>
          <w:rFonts w:ascii="Palatino Linotype" w:hAnsi="Palatino Linotype"/>
        </w:rPr>
        <w:t>+ Bartholomew of Constantinople</w:t>
      </w:r>
    </w:p>
    <w:p w14:paraId="7C2961ED" w14:textId="0A43BE09" w:rsidR="000C7292" w:rsidRPr="00174A99" w:rsidRDefault="000D32AB" w:rsidP="000D32AB">
      <w:pPr>
        <w:jc w:val="center"/>
        <w:rPr>
          <w:rFonts w:ascii="Palatino Linotype" w:hAnsi="Palatino Linotype"/>
        </w:rPr>
      </w:pPr>
      <w:r>
        <w:rPr>
          <w:rFonts w:ascii="Palatino Linotype" w:hAnsi="Palatino Linotype"/>
        </w:rPr>
        <w:t xml:space="preserve">                                                                                               </w:t>
      </w:r>
      <w:r w:rsidR="000C7292" w:rsidRPr="00174A99">
        <w:rPr>
          <w:rFonts w:ascii="Palatino Linotype" w:hAnsi="Palatino Linotype"/>
        </w:rPr>
        <w:t>F</w:t>
      </w:r>
      <w:r w:rsidR="00C27110" w:rsidRPr="00174A99">
        <w:rPr>
          <w:rFonts w:ascii="Palatino Linotype" w:hAnsi="Palatino Linotype"/>
        </w:rPr>
        <w:t xml:space="preserve">ervent supplicant </w:t>
      </w:r>
      <w:r w:rsidR="000C7292" w:rsidRPr="00174A99">
        <w:rPr>
          <w:rFonts w:ascii="Palatino Linotype" w:hAnsi="Palatino Linotype"/>
        </w:rPr>
        <w:t>for you all</w:t>
      </w:r>
    </w:p>
    <w:p w14:paraId="4583CC99" w14:textId="5AEF0AA2" w:rsidR="00C27110" w:rsidRPr="00174A99" w:rsidRDefault="000D32AB" w:rsidP="000D32AB">
      <w:pPr>
        <w:jc w:val="center"/>
        <w:rPr>
          <w:rFonts w:ascii="Palatino Linotype" w:hAnsi="Palatino Linotype"/>
        </w:rPr>
      </w:pPr>
      <w:r>
        <w:rPr>
          <w:rFonts w:ascii="Palatino Linotype" w:hAnsi="Palatino Linotype"/>
        </w:rPr>
        <w:t xml:space="preserve">                                                                                              </w:t>
      </w:r>
      <w:r w:rsidR="00C27110" w:rsidRPr="00174A99">
        <w:rPr>
          <w:rFonts w:ascii="Palatino Linotype" w:hAnsi="Palatino Linotype"/>
        </w:rPr>
        <w:t>to the Risen Lord</w:t>
      </w:r>
      <w:r>
        <w:rPr>
          <w:rFonts w:ascii="Palatino Linotype" w:hAnsi="Palatino Linotype"/>
        </w:rPr>
        <w:t>.</w:t>
      </w:r>
    </w:p>
    <w:p w14:paraId="6C4CF241" w14:textId="77777777" w:rsidR="00C27110" w:rsidRPr="00174A99" w:rsidRDefault="00C27110" w:rsidP="00174A99">
      <w:pPr>
        <w:jc w:val="right"/>
        <w:rPr>
          <w:rFonts w:ascii="Palatino Linotype" w:hAnsi="Palatino Linotype"/>
        </w:rPr>
      </w:pPr>
    </w:p>
    <w:p w14:paraId="3C586CCF" w14:textId="653C35FA" w:rsidR="0050129E" w:rsidRPr="00174A99" w:rsidRDefault="0050129E" w:rsidP="00174A99">
      <w:pPr>
        <w:rPr>
          <w:rFonts w:ascii="Palatino Linotype" w:hAnsi="Palatino Linotype"/>
        </w:rPr>
      </w:pPr>
    </w:p>
    <w:p w14:paraId="51EF993A" w14:textId="2C78F886" w:rsidR="00196019" w:rsidRPr="00174A99" w:rsidRDefault="00196019" w:rsidP="00174A99">
      <w:pPr>
        <w:rPr>
          <w:rFonts w:ascii="Palatino Linotype" w:hAnsi="Palatino Linotype"/>
        </w:rPr>
      </w:pPr>
    </w:p>
    <w:p w14:paraId="37E2EB9F" w14:textId="1775FC6B" w:rsidR="00196019" w:rsidRPr="00174A99" w:rsidRDefault="00196019" w:rsidP="00174A99">
      <w:pPr>
        <w:rPr>
          <w:rFonts w:ascii="Palatino Linotype" w:hAnsi="Palatino Linotype"/>
        </w:rPr>
      </w:pPr>
    </w:p>
    <w:p w14:paraId="24615D8E" w14:textId="77777777" w:rsidR="00196019" w:rsidRPr="00174A99" w:rsidRDefault="00196019" w:rsidP="00174A99">
      <w:pPr>
        <w:rPr>
          <w:rFonts w:ascii="Palatino Linotype" w:hAnsi="Palatino Linotype"/>
        </w:rPr>
      </w:pPr>
    </w:p>
    <w:p w14:paraId="05567687" w14:textId="37CC72FC" w:rsidR="00196019" w:rsidRPr="00174A99" w:rsidRDefault="00196019" w:rsidP="00174A99">
      <w:pPr>
        <w:rPr>
          <w:rFonts w:ascii="Palatino Linotype" w:hAnsi="Palatino Linotype"/>
        </w:rPr>
      </w:pPr>
      <w:r w:rsidRPr="00174A99">
        <w:rPr>
          <w:rFonts w:ascii="Palatino Linotype" w:hAnsi="Palatino Linotype"/>
        </w:rPr>
        <w:t>_____________</w:t>
      </w:r>
    </w:p>
    <w:p w14:paraId="679FF0AE" w14:textId="7DE123CA" w:rsidR="00196019" w:rsidRPr="00174A99" w:rsidRDefault="00196019" w:rsidP="00174A99">
      <w:pPr>
        <w:rPr>
          <w:rFonts w:ascii="Palatino Linotype" w:hAnsi="Palatino Linotype"/>
        </w:rPr>
      </w:pPr>
    </w:p>
    <w:p w14:paraId="107B2F3E" w14:textId="52719B15" w:rsidR="00196019" w:rsidRPr="00174A99" w:rsidRDefault="00196019" w:rsidP="00174A99">
      <w:pPr>
        <w:jc w:val="both"/>
        <w:rPr>
          <w:rFonts w:ascii="Palatino Linotype" w:hAnsi="Palatino Linotype"/>
        </w:rPr>
      </w:pPr>
      <w:r w:rsidRPr="00174A99">
        <w:rPr>
          <w:rFonts w:ascii="Palatino Linotype" w:hAnsi="Palatino Linotype"/>
        </w:rPr>
        <w:t xml:space="preserve">To be </w:t>
      </w:r>
      <w:r w:rsidRPr="00296E10">
        <w:rPr>
          <w:rFonts w:ascii="Palatino Linotype" w:hAnsi="Palatino Linotype"/>
        </w:rPr>
        <w:t>read</w:t>
      </w:r>
      <w:r w:rsidR="000D32AB" w:rsidRPr="00296E10">
        <w:rPr>
          <w:rFonts w:ascii="Palatino Linotype" w:hAnsi="Palatino Linotype"/>
        </w:rPr>
        <w:t xml:space="preserve"> in Church</w:t>
      </w:r>
      <w:r w:rsidRPr="00296E10">
        <w:rPr>
          <w:rFonts w:ascii="Palatino Linotype" w:hAnsi="Palatino Linotype"/>
        </w:rPr>
        <w:t xml:space="preserve"> after the Holy Gospel</w:t>
      </w:r>
      <w:r w:rsidR="000D32AB" w:rsidRPr="00296E10">
        <w:rPr>
          <w:rFonts w:ascii="Palatino Linotype" w:hAnsi="Palatino Linotype"/>
        </w:rPr>
        <w:t>,</w:t>
      </w:r>
      <w:r w:rsidRPr="00296E10">
        <w:rPr>
          <w:rFonts w:ascii="Palatino Linotype" w:hAnsi="Palatino Linotype"/>
        </w:rPr>
        <w:t xml:space="preserve"> during the Divine Liturgy on the Feast of Holy Pascha.</w:t>
      </w:r>
    </w:p>
    <w:p w14:paraId="412701C1" w14:textId="77777777" w:rsidR="00196019" w:rsidRPr="00174A99" w:rsidRDefault="00196019" w:rsidP="00174A99">
      <w:pPr>
        <w:rPr>
          <w:rFonts w:ascii="Palatino Linotype" w:hAnsi="Palatino Linotype"/>
        </w:rPr>
      </w:pPr>
    </w:p>
    <w:sectPr w:rsidR="00196019" w:rsidRPr="00174A99" w:rsidSect="00436EB1">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B88BD" w14:textId="77777777" w:rsidR="008D1393" w:rsidRDefault="008D1393" w:rsidP="00C27110">
      <w:r>
        <w:separator/>
      </w:r>
    </w:p>
  </w:endnote>
  <w:endnote w:type="continuationSeparator" w:id="0">
    <w:p w14:paraId="6DC96E04" w14:textId="77777777" w:rsidR="008D1393" w:rsidRDefault="008D1393" w:rsidP="00C2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ABB0F" w14:textId="77777777" w:rsidR="008D1393" w:rsidRDefault="008D1393" w:rsidP="00C27110">
      <w:r>
        <w:separator/>
      </w:r>
    </w:p>
  </w:footnote>
  <w:footnote w:type="continuationSeparator" w:id="0">
    <w:p w14:paraId="02964289" w14:textId="77777777" w:rsidR="008D1393" w:rsidRDefault="008D1393" w:rsidP="00C27110">
      <w:r>
        <w:continuationSeparator/>
      </w:r>
    </w:p>
  </w:footnote>
  <w:footnote w:id="1">
    <w:p w14:paraId="5F14D382" w14:textId="5C83C38D" w:rsidR="00575FF8" w:rsidRPr="00A64506" w:rsidRDefault="00575FF8" w:rsidP="00A64506">
      <w:pPr>
        <w:pStyle w:val="FootnoteText"/>
        <w:jc w:val="both"/>
        <w:rPr>
          <w:rFonts w:ascii="Palatino Linotype" w:hAnsi="Palatino Linotype"/>
          <w:sz w:val="20"/>
          <w:szCs w:val="20"/>
        </w:rPr>
      </w:pPr>
      <w:r w:rsidRPr="00A64506">
        <w:rPr>
          <w:rStyle w:val="FootnoteReference"/>
          <w:rFonts w:ascii="Palatino Linotype" w:hAnsi="Palatino Linotype"/>
          <w:sz w:val="20"/>
          <w:szCs w:val="20"/>
        </w:rPr>
        <w:footnoteRef/>
      </w:r>
      <w:r w:rsidRPr="00A64506">
        <w:rPr>
          <w:rFonts w:ascii="Palatino Linotype" w:hAnsi="Palatino Linotype"/>
          <w:sz w:val="20"/>
          <w:szCs w:val="20"/>
        </w:rPr>
        <w:t xml:space="preserve"> </w:t>
      </w:r>
      <w:r w:rsidR="00A64506">
        <w:rPr>
          <w:rFonts w:ascii="Palatino Linotype" w:hAnsi="Palatino Linotype"/>
          <w:sz w:val="20"/>
          <w:szCs w:val="20"/>
        </w:rPr>
        <w:t>Gen. 1.26.</w:t>
      </w:r>
    </w:p>
  </w:footnote>
  <w:footnote w:id="2">
    <w:p w14:paraId="5C324539" w14:textId="4675274E" w:rsidR="00575FF8" w:rsidRPr="00A64506" w:rsidRDefault="00575FF8" w:rsidP="00A64506">
      <w:pPr>
        <w:pStyle w:val="FootnoteText"/>
        <w:jc w:val="both"/>
        <w:rPr>
          <w:rFonts w:ascii="Palatino Linotype" w:hAnsi="Palatino Linotype"/>
          <w:sz w:val="20"/>
          <w:szCs w:val="20"/>
        </w:rPr>
      </w:pPr>
      <w:r w:rsidRPr="00A64506">
        <w:rPr>
          <w:rStyle w:val="FootnoteReference"/>
          <w:rFonts w:ascii="Palatino Linotype" w:hAnsi="Palatino Linotype"/>
          <w:sz w:val="20"/>
          <w:szCs w:val="20"/>
        </w:rPr>
        <w:footnoteRef/>
      </w:r>
      <w:r w:rsidRPr="00A64506">
        <w:rPr>
          <w:rFonts w:ascii="Palatino Linotype" w:hAnsi="Palatino Linotype"/>
          <w:sz w:val="20"/>
          <w:szCs w:val="20"/>
        </w:rPr>
        <w:t xml:space="preserve"> </w:t>
      </w:r>
      <w:r w:rsidR="00A64506">
        <w:rPr>
          <w:rFonts w:ascii="Palatino Linotype" w:hAnsi="Palatino Linotype"/>
          <w:sz w:val="20"/>
          <w:szCs w:val="20"/>
        </w:rPr>
        <w:t>Gen. 1.31.</w:t>
      </w:r>
    </w:p>
  </w:footnote>
  <w:footnote w:id="3">
    <w:p w14:paraId="5748FF52" w14:textId="22D7A475" w:rsidR="00575FF8" w:rsidRPr="00A64506" w:rsidRDefault="00575FF8" w:rsidP="00A64506">
      <w:pPr>
        <w:pStyle w:val="FootnoteText"/>
        <w:jc w:val="both"/>
        <w:rPr>
          <w:rFonts w:ascii="Palatino Linotype" w:hAnsi="Palatino Linotype"/>
          <w:sz w:val="20"/>
          <w:szCs w:val="20"/>
        </w:rPr>
      </w:pPr>
      <w:r w:rsidRPr="00A64506">
        <w:rPr>
          <w:rStyle w:val="FootnoteReference"/>
          <w:rFonts w:ascii="Palatino Linotype" w:hAnsi="Palatino Linotype"/>
          <w:sz w:val="20"/>
          <w:szCs w:val="20"/>
        </w:rPr>
        <w:footnoteRef/>
      </w:r>
      <w:r w:rsidRPr="00A64506">
        <w:rPr>
          <w:rFonts w:ascii="Palatino Linotype" w:hAnsi="Palatino Linotype"/>
          <w:sz w:val="20"/>
          <w:szCs w:val="20"/>
        </w:rPr>
        <w:t xml:space="preserve"> </w:t>
      </w:r>
      <w:r w:rsidR="00A64506">
        <w:rPr>
          <w:rFonts w:ascii="Palatino Linotype" w:hAnsi="Palatino Linotype"/>
          <w:sz w:val="20"/>
          <w:szCs w:val="20"/>
        </w:rPr>
        <w:t>1 Cor. 5.7.</w:t>
      </w:r>
    </w:p>
  </w:footnote>
  <w:footnote w:id="4">
    <w:p w14:paraId="7338426A" w14:textId="139972E4" w:rsidR="00A64506" w:rsidRPr="00B57BC3" w:rsidRDefault="00A64506" w:rsidP="00B57BC3">
      <w:pPr>
        <w:pStyle w:val="FootnoteText"/>
        <w:jc w:val="both"/>
        <w:rPr>
          <w:rFonts w:ascii="Palatino Linotype" w:hAnsi="Palatino Linotype"/>
          <w:sz w:val="20"/>
          <w:szCs w:val="20"/>
        </w:rPr>
      </w:pPr>
      <w:r w:rsidRPr="00B57BC3">
        <w:rPr>
          <w:rStyle w:val="FootnoteReference"/>
          <w:rFonts w:ascii="Palatino Linotype" w:hAnsi="Palatino Linotype"/>
          <w:sz w:val="20"/>
          <w:szCs w:val="20"/>
        </w:rPr>
        <w:footnoteRef/>
      </w:r>
      <w:r w:rsidRPr="00B57BC3">
        <w:rPr>
          <w:rFonts w:ascii="Palatino Linotype" w:hAnsi="Palatino Linotype"/>
          <w:sz w:val="20"/>
          <w:szCs w:val="20"/>
        </w:rPr>
        <w:t xml:space="preserve"> Gal. 5.1</w:t>
      </w:r>
      <w:r w:rsidR="00B57BC3" w:rsidRPr="00B57BC3">
        <w:rPr>
          <w:rFonts w:ascii="Palatino Linotype" w:hAnsi="Palatino Linotype"/>
          <w:sz w:val="20"/>
          <w:szCs w:val="20"/>
        </w:rPr>
        <w:t>.</w:t>
      </w:r>
    </w:p>
  </w:footnote>
  <w:footnote w:id="5">
    <w:p w14:paraId="77C7F828" w14:textId="4B364E7F" w:rsidR="00A64506" w:rsidRPr="00B57BC3" w:rsidRDefault="00A64506" w:rsidP="00B57BC3">
      <w:pPr>
        <w:pStyle w:val="FootnoteText"/>
        <w:jc w:val="both"/>
        <w:rPr>
          <w:rFonts w:ascii="Palatino Linotype" w:hAnsi="Palatino Linotype"/>
          <w:sz w:val="20"/>
          <w:szCs w:val="20"/>
        </w:rPr>
      </w:pPr>
      <w:r w:rsidRPr="00B57BC3">
        <w:rPr>
          <w:rStyle w:val="FootnoteReference"/>
          <w:rFonts w:ascii="Palatino Linotype" w:hAnsi="Palatino Linotype"/>
          <w:sz w:val="20"/>
          <w:szCs w:val="20"/>
        </w:rPr>
        <w:footnoteRef/>
      </w:r>
      <w:r w:rsidRPr="00B57BC3">
        <w:rPr>
          <w:rFonts w:ascii="Palatino Linotype" w:hAnsi="Palatino Linotype"/>
          <w:sz w:val="20"/>
          <w:szCs w:val="20"/>
        </w:rPr>
        <w:t xml:space="preserve"> Gal. 5.13</w:t>
      </w:r>
      <w:r w:rsidR="00B57BC3" w:rsidRPr="00B57BC3">
        <w:rPr>
          <w:rFonts w:ascii="Palatino Linotype" w:hAnsi="Palatino Linotype"/>
          <w:sz w:val="20"/>
          <w:szCs w:val="20"/>
        </w:rPr>
        <w:t>.</w:t>
      </w:r>
    </w:p>
  </w:footnote>
  <w:footnote w:id="6">
    <w:p w14:paraId="1950B10A" w14:textId="2CFF3B6A" w:rsidR="00A64506" w:rsidRPr="00B57BC3" w:rsidRDefault="00A64506" w:rsidP="00B57BC3">
      <w:pPr>
        <w:pStyle w:val="FootnoteText"/>
        <w:jc w:val="both"/>
        <w:rPr>
          <w:rFonts w:ascii="Palatino Linotype" w:hAnsi="Palatino Linotype"/>
          <w:sz w:val="20"/>
          <w:szCs w:val="20"/>
        </w:rPr>
      </w:pPr>
      <w:r w:rsidRPr="00B57BC3">
        <w:rPr>
          <w:rStyle w:val="FootnoteReference"/>
          <w:rFonts w:ascii="Palatino Linotype" w:hAnsi="Palatino Linotype"/>
          <w:sz w:val="20"/>
          <w:szCs w:val="20"/>
        </w:rPr>
        <w:footnoteRef/>
      </w:r>
      <w:r w:rsidRPr="00B57BC3">
        <w:rPr>
          <w:rFonts w:ascii="Palatino Linotype" w:hAnsi="Palatino Linotype"/>
          <w:sz w:val="20"/>
          <w:szCs w:val="20"/>
        </w:rPr>
        <w:t xml:space="preserve"> Gal. 5.6</w:t>
      </w:r>
      <w:r w:rsidR="00B57BC3" w:rsidRPr="00B57BC3">
        <w:rPr>
          <w:rFonts w:ascii="Palatino Linotype" w:hAnsi="Palatino Linotype"/>
          <w:sz w:val="20"/>
          <w:szCs w:val="20"/>
        </w:rPr>
        <w:t>.</w:t>
      </w:r>
    </w:p>
  </w:footnote>
  <w:footnote w:id="7">
    <w:p w14:paraId="4FBB8869" w14:textId="21B055B5" w:rsidR="00EB4EDF" w:rsidRPr="00B57BC3" w:rsidRDefault="00EB4EDF" w:rsidP="00B57BC3">
      <w:pPr>
        <w:pStyle w:val="FootnoteText"/>
        <w:jc w:val="both"/>
        <w:rPr>
          <w:rFonts w:ascii="Palatino Linotype" w:hAnsi="Palatino Linotype"/>
          <w:sz w:val="20"/>
          <w:szCs w:val="20"/>
        </w:rPr>
      </w:pPr>
      <w:r w:rsidRPr="00B57BC3">
        <w:rPr>
          <w:rStyle w:val="FootnoteReference"/>
          <w:rFonts w:ascii="Palatino Linotype" w:hAnsi="Palatino Linotype"/>
          <w:sz w:val="20"/>
          <w:szCs w:val="20"/>
        </w:rPr>
        <w:footnoteRef/>
      </w:r>
      <w:r w:rsidRPr="00B57BC3">
        <w:rPr>
          <w:rFonts w:ascii="Palatino Linotype" w:hAnsi="Palatino Linotype"/>
          <w:sz w:val="20"/>
          <w:szCs w:val="20"/>
        </w:rPr>
        <w:t xml:space="preserve"> </w:t>
      </w:r>
      <w:r w:rsidR="00B12786" w:rsidRPr="00B57BC3">
        <w:rPr>
          <w:rFonts w:ascii="Palatino Linotype" w:hAnsi="Palatino Linotype"/>
          <w:sz w:val="20"/>
          <w:szCs w:val="20"/>
        </w:rPr>
        <w:t xml:space="preserve">Georges </w:t>
      </w:r>
      <w:proofErr w:type="spellStart"/>
      <w:r w:rsidR="00B12786" w:rsidRPr="00B57BC3">
        <w:rPr>
          <w:rFonts w:ascii="Palatino Linotype" w:hAnsi="Palatino Linotype"/>
          <w:sz w:val="20"/>
          <w:szCs w:val="20"/>
        </w:rPr>
        <w:t>Florovsky</w:t>
      </w:r>
      <w:proofErr w:type="spellEnd"/>
      <w:r w:rsidR="00B12786" w:rsidRPr="00B57BC3">
        <w:rPr>
          <w:rFonts w:ascii="Palatino Linotype" w:hAnsi="Palatino Linotype"/>
          <w:sz w:val="20"/>
          <w:szCs w:val="20"/>
        </w:rPr>
        <w:t xml:space="preserve">, </w:t>
      </w:r>
      <w:r w:rsidR="00B12786" w:rsidRPr="00B57BC3">
        <w:rPr>
          <w:rFonts w:ascii="Palatino Linotype" w:hAnsi="Palatino Linotype"/>
          <w:i/>
          <w:sz w:val="20"/>
          <w:szCs w:val="20"/>
        </w:rPr>
        <w:t>Bible, Church, Tradition</w:t>
      </w:r>
      <w:r w:rsidR="00B12786" w:rsidRPr="00B57BC3">
        <w:rPr>
          <w:rFonts w:ascii="Palatino Linotype" w:hAnsi="Palatino Linotype"/>
          <w:sz w:val="20"/>
          <w:szCs w:val="20"/>
        </w:rPr>
        <w:t xml:space="preserve">, </w:t>
      </w:r>
      <w:r w:rsidR="00083A37" w:rsidRPr="00B57BC3">
        <w:rPr>
          <w:rFonts w:ascii="Palatino Linotype" w:hAnsi="Palatino Linotype"/>
          <w:sz w:val="20"/>
          <w:szCs w:val="20"/>
        </w:rPr>
        <w:t xml:space="preserve">Belmont MA: </w:t>
      </w:r>
      <w:proofErr w:type="spellStart"/>
      <w:r w:rsidR="00083A37" w:rsidRPr="00B57BC3">
        <w:rPr>
          <w:rFonts w:ascii="Palatino Linotype" w:hAnsi="Palatino Linotype"/>
          <w:sz w:val="20"/>
          <w:szCs w:val="20"/>
        </w:rPr>
        <w:t>Nordland</w:t>
      </w:r>
      <w:proofErr w:type="spellEnd"/>
      <w:r w:rsidR="00083A37" w:rsidRPr="00B57BC3">
        <w:rPr>
          <w:rFonts w:ascii="Palatino Linotype" w:hAnsi="Palatino Linotype"/>
          <w:sz w:val="20"/>
          <w:szCs w:val="20"/>
        </w:rPr>
        <w:t xml:space="preserve"> Publishing, 1972, 36.</w:t>
      </w:r>
    </w:p>
  </w:footnote>
  <w:footnote w:id="8">
    <w:p w14:paraId="2095739B" w14:textId="2D595E8D" w:rsidR="00AA0A17" w:rsidRPr="00B57BC3" w:rsidRDefault="00AA0A17" w:rsidP="00B57BC3">
      <w:pPr>
        <w:pStyle w:val="FootnoteText"/>
        <w:jc w:val="both"/>
        <w:rPr>
          <w:rFonts w:ascii="Palatino Linotype" w:hAnsi="Palatino Linotype"/>
          <w:sz w:val="20"/>
          <w:szCs w:val="20"/>
        </w:rPr>
      </w:pPr>
      <w:r w:rsidRPr="00B57BC3">
        <w:rPr>
          <w:rStyle w:val="FootnoteReference"/>
          <w:rFonts w:ascii="Palatino Linotype" w:hAnsi="Palatino Linotype"/>
          <w:sz w:val="20"/>
          <w:szCs w:val="20"/>
        </w:rPr>
        <w:footnoteRef/>
      </w:r>
      <w:r w:rsidRPr="00B57BC3">
        <w:rPr>
          <w:rFonts w:ascii="Palatino Linotype" w:hAnsi="Palatino Linotype"/>
          <w:sz w:val="20"/>
          <w:szCs w:val="20"/>
        </w:rPr>
        <w:t xml:space="preserve"> John 18.36</w:t>
      </w:r>
      <w:r w:rsidR="00B57BC3" w:rsidRPr="00B57BC3">
        <w:rPr>
          <w:rFonts w:ascii="Palatino Linotype" w:hAnsi="Palatino Linotype"/>
          <w:sz w:val="20"/>
          <w:szCs w:val="20"/>
        </w:rPr>
        <w:t>.</w:t>
      </w:r>
    </w:p>
  </w:footnote>
  <w:footnote w:id="9">
    <w:p w14:paraId="4110AAC7" w14:textId="66406F93" w:rsidR="00720505" w:rsidRPr="00B57BC3" w:rsidRDefault="00720505" w:rsidP="00B57BC3">
      <w:pPr>
        <w:pStyle w:val="FootnoteText"/>
        <w:jc w:val="both"/>
        <w:rPr>
          <w:rFonts w:ascii="Palatino Linotype" w:hAnsi="Palatino Linotype"/>
          <w:sz w:val="20"/>
          <w:szCs w:val="20"/>
        </w:rPr>
      </w:pPr>
      <w:r w:rsidRPr="00B57BC3">
        <w:rPr>
          <w:rStyle w:val="FootnoteReference"/>
          <w:rFonts w:ascii="Palatino Linotype" w:hAnsi="Palatino Linotype"/>
          <w:sz w:val="20"/>
          <w:szCs w:val="20"/>
        </w:rPr>
        <w:footnoteRef/>
      </w:r>
      <w:r w:rsidRPr="00B57BC3">
        <w:rPr>
          <w:rFonts w:ascii="Palatino Linotype" w:hAnsi="Palatino Linotype"/>
          <w:sz w:val="20"/>
          <w:szCs w:val="20"/>
        </w:rPr>
        <w:t xml:space="preserve"> </w:t>
      </w:r>
      <w:proofErr w:type="spellStart"/>
      <w:r w:rsidR="00B12786" w:rsidRPr="00B57BC3">
        <w:rPr>
          <w:rFonts w:ascii="Palatino Linotype" w:hAnsi="Palatino Linotype"/>
          <w:sz w:val="20"/>
          <w:szCs w:val="20"/>
        </w:rPr>
        <w:t>Florovsky</w:t>
      </w:r>
      <w:proofErr w:type="spellEnd"/>
      <w:r w:rsidR="00B12786" w:rsidRPr="00B57BC3">
        <w:rPr>
          <w:rFonts w:ascii="Palatino Linotype" w:hAnsi="Palatino Linotype"/>
          <w:sz w:val="20"/>
          <w:szCs w:val="20"/>
        </w:rPr>
        <w:t xml:space="preserve">, op. cit., </w:t>
      </w:r>
      <w:r w:rsidR="00083A37" w:rsidRPr="00B57BC3">
        <w:rPr>
          <w:rFonts w:ascii="Palatino Linotype" w:hAnsi="Palatino Linotype"/>
          <w:sz w:val="20"/>
          <w:szCs w:val="20"/>
        </w:rPr>
        <w:t>72.</w:t>
      </w:r>
    </w:p>
  </w:footnote>
  <w:footnote w:id="10">
    <w:p w14:paraId="5A6F50A6" w14:textId="1D76985C" w:rsidR="005E3AFE" w:rsidRPr="00B57BC3" w:rsidRDefault="005E3AFE" w:rsidP="00B57BC3">
      <w:pPr>
        <w:pStyle w:val="FootnoteText"/>
        <w:jc w:val="both"/>
        <w:rPr>
          <w:rFonts w:ascii="Palatino Linotype" w:hAnsi="Palatino Linotype"/>
          <w:sz w:val="20"/>
          <w:szCs w:val="20"/>
        </w:rPr>
      </w:pPr>
      <w:r w:rsidRPr="00B57BC3">
        <w:rPr>
          <w:rStyle w:val="FootnoteReference"/>
          <w:rFonts w:ascii="Palatino Linotype" w:hAnsi="Palatino Linotype"/>
          <w:sz w:val="20"/>
          <w:szCs w:val="20"/>
        </w:rPr>
        <w:footnoteRef/>
      </w:r>
      <w:r w:rsidRPr="00B57BC3">
        <w:rPr>
          <w:rFonts w:ascii="Palatino Linotype" w:hAnsi="Palatino Linotype"/>
          <w:sz w:val="20"/>
          <w:szCs w:val="20"/>
        </w:rPr>
        <w:t xml:space="preserve"> 1 Thess. 4.13</w:t>
      </w:r>
      <w:r w:rsidR="00B57BC3" w:rsidRPr="00B57BC3">
        <w:rPr>
          <w:rFonts w:ascii="Palatino Linotype" w:hAnsi="Palatino Linotype"/>
          <w:sz w:val="20"/>
          <w:szCs w:val="20"/>
        </w:rPr>
        <w:t>.</w:t>
      </w:r>
    </w:p>
  </w:footnote>
  <w:footnote w:id="11">
    <w:p w14:paraId="360758A8" w14:textId="2708DE3E" w:rsidR="0025368B" w:rsidRPr="00B57BC3" w:rsidRDefault="0025368B" w:rsidP="00B57BC3">
      <w:pPr>
        <w:pStyle w:val="FootnoteText"/>
        <w:jc w:val="both"/>
        <w:rPr>
          <w:rFonts w:ascii="Palatino Linotype" w:hAnsi="Palatino Linotype"/>
          <w:sz w:val="20"/>
          <w:szCs w:val="20"/>
        </w:rPr>
      </w:pPr>
      <w:r w:rsidRPr="00B57BC3">
        <w:rPr>
          <w:rStyle w:val="FootnoteReference"/>
          <w:rFonts w:ascii="Palatino Linotype" w:hAnsi="Palatino Linotype"/>
          <w:sz w:val="20"/>
          <w:szCs w:val="20"/>
        </w:rPr>
        <w:footnoteRef/>
      </w:r>
      <w:r w:rsidRPr="00B57BC3">
        <w:rPr>
          <w:rFonts w:ascii="Palatino Linotype" w:hAnsi="Palatino Linotype"/>
          <w:sz w:val="20"/>
          <w:szCs w:val="20"/>
        </w:rPr>
        <w:t xml:space="preserve"> From the </w:t>
      </w:r>
      <w:r w:rsidRPr="00B57BC3">
        <w:rPr>
          <w:rFonts w:ascii="Palatino Linotype" w:hAnsi="Palatino Linotype"/>
          <w:i/>
          <w:sz w:val="20"/>
          <w:szCs w:val="20"/>
        </w:rPr>
        <w:t>Catechetical Homily</w:t>
      </w:r>
      <w:r w:rsidRPr="00B57BC3">
        <w:rPr>
          <w:rFonts w:ascii="Palatino Linotype" w:hAnsi="Palatino Linotype"/>
          <w:sz w:val="20"/>
          <w:szCs w:val="20"/>
        </w:rPr>
        <w:t xml:space="preserve"> of St. John Chrysostom on the holy and glorious Resurrection. </w:t>
      </w:r>
    </w:p>
  </w:footnote>
  <w:footnote w:id="12">
    <w:p w14:paraId="2833D287" w14:textId="11DF6808" w:rsidR="0025368B" w:rsidRPr="0025368B" w:rsidRDefault="0025368B">
      <w:pPr>
        <w:pStyle w:val="FootnoteText"/>
        <w:rPr>
          <w:rFonts w:ascii="Cambria" w:hAnsi="Cambria"/>
        </w:rPr>
      </w:pPr>
      <w:r w:rsidRPr="0025368B">
        <w:rPr>
          <w:rStyle w:val="FootnoteReference"/>
          <w:rFonts w:ascii="Cambria" w:hAnsi="Cambria"/>
        </w:rPr>
        <w:footnoteRef/>
      </w:r>
      <w:r w:rsidRPr="0025368B">
        <w:rPr>
          <w:rFonts w:ascii="Cambria" w:hAnsi="Cambria"/>
        </w:rPr>
        <w:t xml:space="preserve"> </w:t>
      </w:r>
      <w:r>
        <w:rPr>
          <w:rFonts w:ascii="Cambria" w:hAnsi="Cambria"/>
        </w:rPr>
        <w:t xml:space="preserve">Gregory the Theologian, </w:t>
      </w:r>
      <w:r w:rsidRPr="0025368B">
        <w:rPr>
          <w:rFonts w:ascii="Cambria" w:hAnsi="Cambria"/>
          <w:i/>
        </w:rPr>
        <w:t xml:space="preserve">Ethical </w:t>
      </w:r>
      <w:r>
        <w:rPr>
          <w:rFonts w:ascii="Cambria" w:hAnsi="Cambria"/>
          <w:i/>
        </w:rPr>
        <w:t>Poems</w:t>
      </w:r>
      <w:r>
        <w:rPr>
          <w:rFonts w:ascii="Cambria" w:hAnsi="Cambria"/>
        </w:rPr>
        <w:t xml:space="preserve"> 61.</w:t>
      </w:r>
    </w:p>
  </w:footnote>
  <w:footnote w:id="13">
    <w:p w14:paraId="34B0F77C" w14:textId="2DFCF240" w:rsidR="008F5E7A" w:rsidRPr="008F5E7A" w:rsidRDefault="008F5E7A">
      <w:pPr>
        <w:pStyle w:val="FootnoteText"/>
        <w:rPr>
          <w:rFonts w:ascii="Cambria" w:hAnsi="Cambria"/>
        </w:rPr>
      </w:pPr>
      <w:r w:rsidRPr="008F5E7A">
        <w:rPr>
          <w:rStyle w:val="FootnoteReference"/>
          <w:rFonts w:ascii="Cambria" w:hAnsi="Cambria"/>
        </w:rPr>
        <w:footnoteRef/>
      </w:r>
      <w:r w:rsidRPr="008F5E7A">
        <w:rPr>
          <w:rFonts w:ascii="Cambria" w:hAnsi="Cambria"/>
        </w:rPr>
        <w:t xml:space="preserve"> </w:t>
      </w:r>
      <w:r>
        <w:rPr>
          <w:rFonts w:ascii="Cambria" w:hAnsi="Cambria"/>
        </w:rPr>
        <w:t xml:space="preserve">John of Damascus, </w:t>
      </w:r>
      <w:r w:rsidRPr="008F5E7A">
        <w:rPr>
          <w:rFonts w:ascii="Cambria" w:hAnsi="Cambria"/>
          <w:i/>
        </w:rPr>
        <w:t>An Exact Exposition of the Orthodox Faith</w:t>
      </w:r>
      <w:r>
        <w:rPr>
          <w:rFonts w:ascii="Cambria" w:hAnsi="Cambria"/>
        </w:rPr>
        <w:t>, IV.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59C61" w14:textId="77777777" w:rsidR="00436EB1" w:rsidRDefault="00194FA3" w:rsidP="001B78E2">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8CE80B" w14:textId="77777777" w:rsidR="00436EB1" w:rsidRDefault="008D1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5A68A" w14:textId="77777777" w:rsidR="00436EB1" w:rsidRDefault="00194FA3" w:rsidP="001B78E2">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6E10">
      <w:rPr>
        <w:rStyle w:val="PageNumber"/>
        <w:noProof/>
      </w:rPr>
      <w:t>2</w:t>
    </w:r>
    <w:r>
      <w:rPr>
        <w:rStyle w:val="PageNumber"/>
      </w:rPr>
      <w:fldChar w:fldCharType="end"/>
    </w:r>
  </w:p>
  <w:p w14:paraId="51E2ED59" w14:textId="77777777" w:rsidR="00436EB1" w:rsidRDefault="008D13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10"/>
    <w:rsid w:val="00083A37"/>
    <w:rsid w:val="000C7292"/>
    <w:rsid w:val="000D32AB"/>
    <w:rsid w:val="00174A99"/>
    <w:rsid w:val="00194FA3"/>
    <w:rsid w:val="00196019"/>
    <w:rsid w:val="0025368B"/>
    <w:rsid w:val="00296E10"/>
    <w:rsid w:val="002F2D14"/>
    <w:rsid w:val="003B1F95"/>
    <w:rsid w:val="004B402E"/>
    <w:rsid w:val="0050129E"/>
    <w:rsid w:val="00575FF8"/>
    <w:rsid w:val="005E3AFE"/>
    <w:rsid w:val="00602FE2"/>
    <w:rsid w:val="006654DE"/>
    <w:rsid w:val="006E6504"/>
    <w:rsid w:val="00720505"/>
    <w:rsid w:val="00737BDD"/>
    <w:rsid w:val="007D2BA8"/>
    <w:rsid w:val="008A5B8B"/>
    <w:rsid w:val="008D1393"/>
    <w:rsid w:val="008F5E7A"/>
    <w:rsid w:val="009F4F55"/>
    <w:rsid w:val="009F5A0B"/>
    <w:rsid w:val="00A64506"/>
    <w:rsid w:val="00A8279B"/>
    <w:rsid w:val="00AA0A17"/>
    <w:rsid w:val="00B12786"/>
    <w:rsid w:val="00B57BC3"/>
    <w:rsid w:val="00BC4900"/>
    <w:rsid w:val="00C02BE7"/>
    <w:rsid w:val="00C27110"/>
    <w:rsid w:val="00EB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12DB"/>
  <w15:chartTrackingRefBased/>
  <w15:docId w15:val="{ED75D273-2C6C-3A47-8702-4015F3CC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711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C27110"/>
  </w:style>
  <w:style w:type="character" w:styleId="FootnoteReference">
    <w:name w:val="footnote reference"/>
    <w:basedOn w:val="DefaultParagraphFont"/>
    <w:uiPriority w:val="99"/>
    <w:unhideWhenUsed/>
    <w:rsid w:val="00C27110"/>
    <w:rPr>
      <w:vertAlign w:val="superscript"/>
    </w:rPr>
  </w:style>
  <w:style w:type="paragraph" w:styleId="Header">
    <w:name w:val="header"/>
    <w:basedOn w:val="Normal"/>
    <w:link w:val="HeaderChar"/>
    <w:uiPriority w:val="99"/>
    <w:unhideWhenUsed/>
    <w:rsid w:val="00C27110"/>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27110"/>
  </w:style>
  <w:style w:type="character" w:styleId="PageNumber">
    <w:name w:val="page number"/>
    <w:basedOn w:val="DefaultParagraphFont"/>
    <w:uiPriority w:val="99"/>
    <w:semiHidden/>
    <w:unhideWhenUsed/>
    <w:rsid w:val="00C27110"/>
  </w:style>
  <w:style w:type="character" w:customStyle="1" w:styleId="content">
    <w:name w:val="content"/>
    <w:basedOn w:val="DefaultParagraphFont"/>
    <w:rsid w:val="006654DE"/>
  </w:style>
  <w:style w:type="paragraph" w:styleId="ListParagraph">
    <w:name w:val="List Paragraph"/>
    <w:basedOn w:val="Normal"/>
    <w:uiPriority w:val="34"/>
    <w:qFormat/>
    <w:rsid w:val="004B4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00622">
      <w:bodyDiv w:val="1"/>
      <w:marLeft w:val="0"/>
      <w:marRight w:val="0"/>
      <w:marTop w:val="0"/>
      <w:marBottom w:val="0"/>
      <w:divBdr>
        <w:top w:val="none" w:sz="0" w:space="0" w:color="auto"/>
        <w:left w:val="none" w:sz="0" w:space="0" w:color="auto"/>
        <w:bottom w:val="none" w:sz="0" w:space="0" w:color="auto"/>
        <w:right w:val="none" w:sz="0" w:space="0" w:color="auto"/>
      </w:divBdr>
    </w:div>
    <w:div w:id="17885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D5D02-A036-AB46-B0C5-9B3AE9B6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5079</Characters>
  <Application>Microsoft Office Word</Application>
  <DocSecurity>0</DocSecurity>
  <Lines>99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Eleftherios Constantine</cp:lastModifiedBy>
  <cp:revision>3</cp:revision>
  <cp:lastPrinted>2021-04-27T14:19:00Z</cp:lastPrinted>
  <dcterms:created xsi:type="dcterms:W3CDTF">2021-04-27T14:19:00Z</dcterms:created>
  <dcterms:modified xsi:type="dcterms:W3CDTF">2021-04-27T14:19:00Z</dcterms:modified>
</cp:coreProperties>
</file>